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F3A618" w14:textId="77777777" w:rsidR="00B62920" w:rsidRPr="00AB6732" w:rsidRDefault="009F0218" w:rsidP="002C7C27">
      <w:pPr>
        <w:pStyle w:val="Heading1A"/>
        <w:jc w:val="left"/>
      </w:pPr>
      <w:r>
        <w:rPr>
          <w:noProof/>
          <w:lang w:eastAsia="en-US"/>
        </w:rPr>
        <w:drawing>
          <wp:inline distT="0" distB="0" distL="0" distR="0" wp14:anchorId="372659A7" wp14:editId="554A3668">
            <wp:extent cx="5727700" cy="838200"/>
            <wp:effectExtent l="0" t="0" r="1270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7700" cy="838200"/>
                    </a:xfrm>
                    <a:prstGeom prst="rect">
                      <a:avLst/>
                    </a:prstGeom>
                    <a:noFill/>
                    <a:ln>
                      <a:noFill/>
                    </a:ln>
                  </pic:spPr>
                </pic:pic>
              </a:graphicData>
            </a:graphic>
          </wp:inline>
        </w:drawing>
      </w:r>
    </w:p>
    <w:p w14:paraId="5D37C161" w14:textId="77777777" w:rsidR="00AB6732" w:rsidRPr="00AB6732" w:rsidRDefault="00AB6732" w:rsidP="00AB6732">
      <w:pPr>
        <w:rPr>
          <w:sz w:val="20"/>
          <w:szCs w:val="20"/>
        </w:rPr>
      </w:pPr>
    </w:p>
    <w:p w14:paraId="3F029E33" w14:textId="77777777" w:rsidR="00B62920" w:rsidRPr="000971E1" w:rsidRDefault="00B62920" w:rsidP="00AB6732">
      <w:pPr>
        <w:jc w:val="center"/>
        <w:rPr>
          <w:rFonts w:ascii="Euphemia UCAS" w:hAnsi="Euphemia UCAS"/>
          <w:sz w:val="28"/>
          <w:szCs w:val="28"/>
        </w:rPr>
      </w:pPr>
      <w:r w:rsidRPr="000971E1">
        <w:rPr>
          <w:rFonts w:ascii="Euphemia UCAS" w:hAnsi="Euphemia UCAS"/>
          <w:sz w:val="28"/>
          <w:szCs w:val="28"/>
        </w:rPr>
        <w:t>SAS Student Acceptable Use Practices</w:t>
      </w:r>
    </w:p>
    <w:p w14:paraId="627BDCF2" w14:textId="77777777" w:rsidR="00AB6732" w:rsidRDefault="00AB6732">
      <w:pPr>
        <w:widowControl w:val="0"/>
        <w:rPr>
          <w:rFonts w:ascii="Euphemia UCAS" w:hAnsi="Euphemia UCAS"/>
          <w:sz w:val="20"/>
        </w:rPr>
      </w:pPr>
    </w:p>
    <w:p w14:paraId="44D828A0" w14:textId="77777777" w:rsidR="00B62920" w:rsidRDefault="00B62920">
      <w:pPr>
        <w:widowControl w:val="0"/>
        <w:rPr>
          <w:rFonts w:ascii="Euphemia UCAS" w:hAnsi="Euphemia UCAS"/>
          <w:sz w:val="20"/>
        </w:rPr>
      </w:pPr>
      <w:r>
        <w:rPr>
          <w:rFonts w:ascii="Euphemia UCAS" w:hAnsi="Euphemia UCAS"/>
          <w:sz w:val="20"/>
        </w:rPr>
        <w:t xml:space="preserve">When using </w:t>
      </w:r>
      <w:r w:rsidR="000971E1">
        <w:rPr>
          <w:rFonts w:ascii="Euphemia UCAS" w:hAnsi="Euphemia UCAS"/>
          <w:sz w:val="20"/>
        </w:rPr>
        <w:t>your notebook</w:t>
      </w:r>
      <w:r>
        <w:rPr>
          <w:rFonts w:ascii="Euphemia UCAS" w:hAnsi="Euphemia UCAS"/>
          <w:sz w:val="20"/>
        </w:rPr>
        <w:t xml:space="preserve"> </w:t>
      </w:r>
      <w:r w:rsidR="000971E1">
        <w:rPr>
          <w:rFonts w:ascii="Euphemia UCAS" w:hAnsi="Euphemia UCAS"/>
          <w:sz w:val="20"/>
        </w:rPr>
        <w:t xml:space="preserve">computer </w:t>
      </w:r>
      <w:r>
        <w:rPr>
          <w:rFonts w:ascii="Euphemia UCAS" w:hAnsi="Euphemia UCAS"/>
          <w:sz w:val="20"/>
        </w:rPr>
        <w:t xml:space="preserve">or </w:t>
      </w:r>
      <w:r w:rsidR="000971E1">
        <w:rPr>
          <w:rFonts w:ascii="Euphemia UCAS" w:hAnsi="Euphemia UCAS"/>
          <w:sz w:val="20"/>
        </w:rPr>
        <w:t xml:space="preserve">the SAS </w:t>
      </w:r>
      <w:r>
        <w:rPr>
          <w:rFonts w:ascii="Euphemia UCAS" w:hAnsi="Euphemia UCAS"/>
          <w:sz w:val="20"/>
        </w:rPr>
        <w:t xml:space="preserve">network, </w:t>
      </w:r>
      <w:r w:rsidR="000971E1">
        <w:rPr>
          <w:rFonts w:ascii="Euphemia UCAS" w:hAnsi="Euphemia UCAS"/>
          <w:sz w:val="20"/>
        </w:rPr>
        <w:t>you</w:t>
      </w:r>
      <w:r>
        <w:rPr>
          <w:rFonts w:ascii="Euphemia UCAS" w:hAnsi="Euphemia UCAS"/>
          <w:sz w:val="20"/>
        </w:rPr>
        <w:t xml:space="preserve"> must </w:t>
      </w:r>
      <w:r w:rsidR="000971E1">
        <w:rPr>
          <w:rFonts w:ascii="Euphemia UCAS" w:hAnsi="Euphemia UCAS"/>
          <w:sz w:val="20"/>
        </w:rPr>
        <w:t xml:space="preserve">abide by </w:t>
      </w:r>
      <w:r>
        <w:rPr>
          <w:rFonts w:ascii="Euphemia UCAS" w:hAnsi="Euphemia UCAS"/>
          <w:sz w:val="20"/>
        </w:rPr>
        <w:t>the Shanghai American School Eagles and proper ethical behavior. This includes:</w:t>
      </w:r>
    </w:p>
    <w:p w14:paraId="339B4D81" w14:textId="77777777" w:rsidR="00B62920" w:rsidRDefault="00B62920">
      <w:pPr>
        <w:widowControl w:val="0"/>
        <w:rPr>
          <w:rFonts w:ascii="Euphemia UCAS" w:hAnsi="Euphemia UCAS"/>
          <w:sz w:val="20"/>
        </w:rPr>
      </w:pPr>
    </w:p>
    <w:p w14:paraId="67F91D5C" w14:textId="77777777" w:rsidR="00B62920" w:rsidRDefault="00B62920">
      <w:pPr>
        <w:pStyle w:val="ListParagraph"/>
        <w:numPr>
          <w:ilvl w:val="0"/>
          <w:numId w:val="1"/>
        </w:numPr>
        <w:tabs>
          <w:tab w:val="clear" w:pos="360"/>
          <w:tab w:val="num" w:pos="720"/>
        </w:tabs>
        <w:ind w:left="720" w:hanging="360"/>
        <w:rPr>
          <w:rFonts w:ascii="Euphemia UCAS" w:hAnsi="Euphemia UCAS"/>
          <w:sz w:val="20"/>
        </w:rPr>
      </w:pPr>
      <w:r>
        <w:rPr>
          <w:rFonts w:ascii="Euphemia UCAS" w:hAnsi="Euphemia UCAS"/>
          <w:sz w:val="20"/>
        </w:rPr>
        <w:t>Respect and Caring for Self</w:t>
      </w:r>
    </w:p>
    <w:p w14:paraId="5AE847E8" w14:textId="77777777" w:rsidR="00B62920" w:rsidRDefault="00B62920">
      <w:pPr>
        <w:pStyle w:val="ListParagraph"/>
        <w:numPr>
          <w:ilvl w:val="0"/>
          <w:numId w:val="1"/>
        </w:numPr>
        <w:tabs>
          <w:tab w:val="clear" w:pos="360"/>
          <w:tab w:val="num" w:pos="720"/>
        </w:tabs>
        <w:ind w:left="720" w:hanging="360"/>
        <w:rPr>
          <w:rFonts w:ascii="Euphemia UCAS" w:hAnsi="Euphemia UCAS"/>
          <w:sz w:val="20"/>
        </w:rPr>
      </w:pPr>
      <w:r>
        <w:rPr>
          <w:rFonts w:ascii="Euphemia UCAS" w:hAnsi="Euphemia UCAS"/>
          <w:sz w:val="20"/>
        </w:rPr>
        <w:t>Respect and Caring for Others</w:t>
      </w:r>
    </w:p>
    <w:p w14:paraId="1C1B884B" w14:textId="77777777" w:rsidR="00B62920" w:rsidRDefault="00B62920">
      <w:pPr>
        <w:pStyle w:val="ListParagraph"/>
        <w:numPr>
          <w:ilvl w:val="0"/>
          <w:numId w:val="1"/>
        </w:numPr>
        <w:tabs>
          <w:tab w:val="clear" w:pos="360"/>
          <w:tab w:val="num" w:pos="720"/>
        </w:tabs>
        <w:ind w:left="720" w:hanging="360"/>
        <w:rPr>
          <w:rFonts w:ascii="Euphemia UCAS" w:hAnsi="Euphemia UCAS"/>
          <w:sz w:val="20"/>
        </w:rPr>
      </w:pPr>
      <w:r>
        <w:rPr>
          <w:rFonts w:ascii="Euphemia UCAS" w:hAnsi="Euphemia UCAS"/>
          <w:sz w:val="20"/>
        </w:rPr>
        <w:t>Sense of Belonging</w:t>
      </w:r>
    </w:p>
    <w:p w14:paraId="67486622" w14:textId="77777777" w:rsidR="00B62920" w:rsidRDefault="00B62920">
      <w:pPr>
        <w:pStyle w:val="ListParagraph"/>
        <w:numPr>
          <w:ilvl w:val="0"/>
          <w:numId w:val="1"/>
        </w:numPr>
        <w:tabs>
          <w:tab w:val="clear" w:pos="360"/>
          <w:tab w:val="num" w:pos="720"/>
        </w:tabs>
        <w:ind w:left="720" w:hanging="360"/>
        <w:rPr>
          <w:rFonts w:ascii="Euphemia UCAS" w:hAnsi="Euphemia UCAS"/>
          <w:sz w:val="20"/>
        </w:rPr>
      </w:pPr>
      <w:r>
        <w:rPr>
          <w:rFonts w:ascii="Euphemia UCAS" w:hAnsi="Euphemia UCAS"/>
          <w:sz w:val="20"/>
        </w:rPr>
        <w:t>Social Responsibility</w:t>
      </w:r>
    </w:p>
    <w:p w14:paraId="5F830BBA" w14:textId="77777777" w:rsidR="00B62920" w:rsidRDefault="00B62920">
      <w:pPr>
        <w:pStyle w:val="ListParagraph"/>
        <w:widowControl w:val="0"/>
        <w:rPr>
          <w:rFonts w:ascii="Euphemia UCAS" w:hAnsi="Euphemia UCAS"/>
          <w:sz w:val="20"/>
        </w:rPr>
      </w:pPr>
    </w:p>
    <w:p w14:paraId="4165D58F" w14:textId="77777777" w:rsidR="00B62920" w:rsidRDefault="00B62920">
      <w:pPr>
        <w:widowControl w:val="0"/>
        <w:rPr>
          <w:rFonts w:ascii="Euphemia UCAS" w:hAnsi="Euphemia UCAS"/>
          <w:sz w:val="20"/>
        </w:rPr>
      </w:pPr>
      <w:r>
        <w:rPr>
          <w:rFonts w:ascii="Euphemia UCAS" w:hAnsi="Euphemia UCAS"/>
          <w:sz w:val="20"/>
        </w:rPr>
        <w:t xml:space="preserve">Students are responsible for good behavior </w:t>
      </w:r>
      <w:r w:rsidR="000971E1">
        <w:rPr>
          <w:rFonts w:ascii="Euphemia UCAS" w:hAnsi="Euphemia UCAS"/>
          <w:sz w:val="20"/>
        </w:rPr>
        <w:t>while using SAS</w:t>
      </w:r>
      <w:r>
        <w:rPr>
          <w:rFonts w:ascii="Euphemia UCAS" w:hAnsi="Euphemia UCAS"/>
          <w:sz w:val="20"/>
        </w:rPr>
        <w:t xml:space="preserve"> network</w:t>
      </w:r>
      <w:r w:rsidR="000971E1">
        <w:rPr>
          <w:rFonts w:ascii="Euphemia UCAS" w:hAnsi="Euphemia UCAS"/>
          <w:sz w:val="20"/>
        </w:rPr>
        <w:t xml:space="preserve"> resources</w:t>
      </w:r>
      <w:r>
        <w:rPr>
          <w:rFonts w:ascii="Euphemia UCAS" w:hAnsi="Euphemia UCAS"/>
          <w:sz w:val="20"/>
        </w:rPr>
        <w:t xml:space="preserve">, just as they are in a classroom or a school hallway. General school rules for behavior and communications apply to online environments. </w:t>
      </w:r>
      <w:r w:rsidR="000971E1">
        <w:rPr>
          <w:rFonts w:ascii="Euphemia UCAS" w:hAnsi="Euphemia UCAS"/>
          <w:sz w:val="20"/>
        </w:rPr>
        <w:t>Student access to t</w:t>
      </w:r>
      <w:r>
        <w:rPr>
          <w:rFonts w:ascii="Euphemia UCAS" w:hAnsi="Euphemia UCAS"/>
          <w:sz w:val="20"/>
        </w:rPr>
        <w:t xml:space="preserve">he </w:t>
      </w:r>
      <w:r w:rsidR="000971E1">
        <w:rPr>
          <w:rFonts w:ascii="Euphemia UCAS" w:hAnsi="Euphemia UCAS"/>
          <w:sz w:val="20"/>
        </w:rPr>
        <w:t xml:space="preserve">SAS computer </w:t>
      </w:r>
      <w:r>
        <w:rPr>
          <w:rFonts w:ascii="Euphemia UCAS" w:hAnsi="Euphemia UCAS"/>
          <w:sz w:val="20"/>
        </w:rPr>
        <w:t>network is provided for students to complete assignments, conduct research, and com</w:t>
      </w:r>
      <w:r w:rsidR="000971E1">
        <w:rPr>
          <w:rFonts w:ascii="Euphemia UCAS" w:hAnsi="Euphemia UCAS"/>
          <w:sz w:val="20"/>
        </w:rPr>
        <w:t xml:space="preserve">municate with others for school </w:t>
      </w:r>
      <w:r>
        <w:rPr>
          <w:rFonts w:ascii="Euphemia UCAS" w:hAnsi="Euphemia UCAS"/>
          <w:sz w:val="20"/>
        </w:rPr>
        <w:t xml:space="preserve">related activities. Other activities </w:t>
      </w:r>
      <w:r w:rsidR="000971E1">
        <w:rPr>
          <w:rFonts w:ascii="Euphemia UCAS" w:hAnsi="Euphemia UCAS"/>
          <w:sz w:val="20"/>
        </w:rPr>
        <w:t>may</w:t>
      </w:r>
      <w:r>
        <w:rPr>
          <w:rFonts w:ascii="Euphemia UCAS" w:hAnsi="Euphemia UCAS"/>
          <w:sz w:val="20"/>
        </w:rPr>
        <w:t xml:space="preserve"> be deemed inappropriate.</w:t>
      </w:r>
    </w:p>
    <w:p w14:paraId="7ABE9381" w14:textId="77777777" w:rsidR="00B62920" w:rsidRDefault="00B62920">
      <w:pPr>
        <w:widowControl w:val="0"/>
        <w:rPr>
          <w:rFonts w:ascii="Euphemia UCAS" w:hAnsi="Euphemia UCAS"/>
          <w:sz w:val="20"/>
        </w:rPr>
      </w:pPr>
    </w:p>
    <w:p w14:paraId="7C2DC3C8" w14:textId="77777777" w:rsidR="00B62920" w:rsidRDefault="00B62920">
      <w:pPr>
        <w:widowControl w:val="0"/>
        <w:rPr>
          <w:rFonts w:ascii="Euphemia UCAS" w:hAnsi="Euphemia UCAS"/>
          <w:sz w:val="20"/>
        </w:rPr>
      </w:pPr>
      <w:r>
        <w:rPr>
          <w:rFonts w:ascii="Euphemia UCAS" w:hAnsi="Euphemia UCAS"/>
          <w:sz w:val="20"/>
        </w:rPr>
        <w:t>Outside of school, families bear responsibility for such guidance because they exercise similar responsibility with such information sources as desktop computers, television, telephones, movies, radio and media.</w:t>
      </w:r>
    </w:p>
    <w:p w14:paraId="02BCBCAE" w14:textId="77777777" w:rsidR="00B62920" w:rsidRDefault="00B62920">
      <w:pPr>
        <w:widowControl w:val="0"/>
        <w:rPr>
          <w:rFonts w:ascii="Euphemia UCAS" w:hAnsi="Euphemia UCAS"/>
          <w:sz w:val="20"/>
        </w:rPr>
      </w:pPr>
    </w:p>
    <w:p w14:paraId="1D9F1DC7" w14:textId="77777777" w:rsidR="00B62920" w:rsidRDefault="00B62920">
      <w:pPr>
        <w:widowControl w:val="0"/>
        <w:rPr>
          <w:rFonts w:ascii="Euphemia UCAS" w:hAnsi="Euphemia UCAS"/>
          <w:sz w:val="20"/>
        </w:rPr>
      </w:pPr>
      <w:r>
        <w:rPr>
          <w:rFonts w:ascii="Euphemia UCAS" w:hAnsi="Euphemia UCAS"/>
          <w:sz w:val="20"/>
        </w:rPr>
        <w:t xml:space="preserve">Keeping </w:t>
      </w:r>
      <w:r w:rsidR="000971E1">
        <w:rPr>
          <w:rFonts w:ascii="Euphemia UCAS" w:hAnsi="Euphemia UCAS"/>
          <w:sz w:val="20"/>
        </w:rPr>
        <w:t>your</w:t>
      </w:r>
      <w:r>
        <w:rPr>
          <w:rFonts w:ascii="Euphemia UCAS" w:hAnsi="Euphemia UCAS"/>
          <w:sz w:val="20"/>
        </w:rPr>
        <w:t xml:space="preserve"> notebook </w:t>
      </w:r>
      <w:r w:rsidR="000971E1">
        <w:rPr>
          <w:rFonts w:ascii="Euphemia UCAS" w:hAnsi="Euphemia UCAS"/>
          <w:sz w:val="20"/>
        </w:rPr>
        <w:t xml:space="preserve">computer </w:t>
      </w:r>
      <w:r>
        <w:rPr>
          <w:rFonts w:ascii="Euphemia UCAS" w:hAnsi="Euphemia UCAS"/>
          <w:sz w:val="20"/>
        </w:rPr>
        <w:t xml:space="preserve">safe is </w:t>
      </w:r>
      <w:r w:rsidR="000971E1">
        <w:rPr>
          <w:rFonts w:ascii="Euphemia UCAS" w:hAnsi="Euphemia UCAS"/>
          <w:sz w:val="20"/>
        </w:rPr>
        <w:t>also your responsibility. Use common sense; any d</w:t>
      </w:r>
      <w:r>
        <w:rPr>
          <w:rFonts w:ascii="Euphemia UCAS" w:hAnsi="Euphemia UCAS"/>
          <w:sz w:val="20"/>
        </w:rPr>
        <w:t xml:space="preserve">amage caused to </w:t>
      </w:r>
      <w:r w:rsidR="000971E1">
        <w:rPr>
          <w:rFonts w:ascii="Euphemia UCAS" w:hAnsi="Euphemia UCAS"/>
          <w:sz w:val="20"/>
        </w:rPr>
        <w:t>your</w:t>
      </w:r>
      <w:r>
        <w:rPr>
          <w:rFonts w:ascii="Euphemia UCAS" w:hAnsi="Euphemia UCAS"/>
          <w:sz w:val="20"/>
        </w:rPr>
        <w:t xml:space="preserve"> notebook due to negligence or theft of the notebook is not covered by the Apple Care Warranty and may not be covered by any private insurance your family may have. The following suggestions will </w:t>
      </w:r>
      <w:r w:rsidR="000971E1">
        <w:rPr>
          <w:rFonts w:ascii="Euphemia UCAS" w:hAnsi="Euphemia UCAS"/>
          <w:sz w:val="20"/>
        </w:rPr>
        <w:t xml:space="preserve">help you to </w:t>
      </w:r>
      <w:r>
        <w:rPr>
          <w:rFonts w:ascii="Euphemia UCAS" w:hAnsi="Euphemia UCAS"/>
          <w:sz w:val="20"/>
        </w:rPr>
        <w:t>keep</w:t>
      </w:r>
      <w:r w:rsidR="000971E1">
        <w:rPr>
          <w:rFonts w:ascii="Euphemia UCAS" w:hAnsi="Euphemia UCAS"/>
          <w:sz w:val="20"/>
        </w:rPr>
        <w:t xml:space="preserve"> your computer</w:t>
      </w:r>
      <w:r>
        <w:rPr>
          <w:rFonts w:ascii="Euphemia UCAS" w:hAnsi="Euphemia UCAS"/>
          <w:sz w:val="20"/>
        </w:rPr>
        <w:t xml:space="preserve"> safe and in good working order:</w:t>
      </w:r>
    </w:p>
    <w:p w14:paraId="7C462878" w14:textId="77777777" w:rsidR="00B62920" w:rsidRDefault="00B62920">
      <w:pPr>
        <w:widowControl w:val="0"/>
        <w:rPr>
          <w:rFonts w:ascii="Euphemia UCAS" w:hAnsi="Euphemia UCAS"/>
          <w:sz w:val="20"/>
        </w:rPr>
      </w:pPr>
    </w:p>
    <w:p w14:paraId="2A8B77E2" w14:textId="77777777" w:rsidR="00B62920" w:rsidRDefault="00B62920">
      <w:pPr>
        <w:pStyle w:val="ListParagraph"/>
        <w:numPr>
          <w:ilvl w:val="0"/>
          <w:numId w:val="2"/>
        </w:numPr>
        <w:tabs>
          <w:tab w:val="clear" w:pos="360"/>
          <w:tab w:val="num" w:pos="720"/>
        </w:tabs>
        <w:ind w:left="720" w:hanging="360"/>
        <w:rPr>
          <w:rFonts w:ascii="Euphemia UCAS" w:hAnsi="Euphemia UCAS"/>
          <w:sz w:val="20"/>
        </w:rPr>
      </w:pPr>
      <w:r>
        <w:rPr>
          <w:rFonts w:ascii="Euphemia UCAS" w:hAnsi="Euphemia UCAS"/>
          <w:sz w:val="20"/>
        </w:rPr>
        <w:t>To eat and/or drink near the notebook is asking for trouble. There should never be any food or drink around the notebook either at school or at home.</w:t>
      </w:r>
    </w:p>
    <w:p w14:paraId="4382EF58" w14:textId="77777777" w:rsidR="00B62920" w:rsidRDefault="00B62920">
      <w:pPr>
        <w:pStyle w:val="ListParagraph"/>
        <w:numPr>
          <w:ilvl w:val="0"/>
          <w:numId w:val="2"/>
        </w:numPr>
        <w:tabs>
          <w:tab w:val="clear" w:pos="360"/>
          <w:tab w:val="num" w:pos="720"/>
        </w:tabs>
        <w:ind w:left="720" w:hanging="360"/>
        <w:rPr>
          <w:rFonts w:ascii="Euphemia UCAS" w:hAnsi="Euphemia UCAS"/>
          <w:sz w:val="20"/>
        </w:rPr>
      </w:pPr>
      <w:r>
        <w:rPr>
          <w:rFonts w:ascii="Euphemia UCAS" w:hAnsi="Euphemia UCAS"/>
          <w:sz w:val="20"/>
        </w:rPr>
        <w:t xml:space="preserve">Inserting foreign objects (paperclips, pens, etc.) into the ports (openings) of the </w:t>
      </w:r>
      <w:r w:rsidR="00587697">
        <w:rPr>
          <w:rFonts w:ascii="Euphemia UCAS" w:hAnsi="Euphemia UCAS"/>
          <w:sz w:val="20"/>
        </w:rPr>
        <w:t>computer</w:t>
      </w:r>
      <w:r>
        <w:rPr>
          <w:rFonts w:ascii="Euphemia UCAS" w:hAnsi="Euphemia UCAS"/>
          <w:sz w:val="20"/>
        </w:rPr>
        <w:t xml:space="preserve"> will cause damage.</w:t>
      </w:r>
    </w:p>
    <w:p w14:paraId="1124DF6F" w14:textId="77777777" w:rsidR="00B62920" w:rsidRDefault="00B62920">
      <w:pPr>
        <w:pStyle w:val="ListParagraph"/>
        <w:numPr>
          <w:ilvl w:val="0"/>
          <w:numId w:val="2"/>
        </w:numPr>
        <w:tabs>
          <w:tab w:val="clear" w:pos="360"/>
          <w:tab w:val="num" w:pos="720"/>
        </w:tabs>
        <w:ind w:left="720" w:hanging="360"/>
        <w:rPr>
          <w:rFonts w:ascii="Euphemia UCAS" w:hAnsi="Euphemia UCAS"/>
          <w:sz w:val="20"/>
        </w:rPr>
      </w:pPr>
      <w:r>
        <w:rPr>
          <w:rFonts w:ascii="Euphemia UCAS" w:hAnsi="Euphemia UCAS"/>
          <w:sz w:val="20"/>
        </w:rPr>
        <w:t xml:space="preserve">Use the </w:t>
      </w:r>
      <w:r w:rsidR="00587697">
        <w:rPr>
          <w:rFonts w:ascii="Euphemia UCAS" w:hAnsi="Euphemia UCAS"/>
          <w:sz w:val="20"/>
        </w:rPr>
        <w:t>computer</w:t>
      </w:r>
      <w:r>
        <w:rPr>
          <w:rFonts w:ascii="Euphemia UCAS" w:hAnsi="Euphemia UCAS"/>
          <w:sz w:val="20"/>
        </w:rPr>
        <w:t xml:space="preserve"> on a flat, stable surface.</w:t>
      </w:r>
    </w:p>
    <w:p w14:paraId="4E9C5E58" w14:textId="77777777" w:rsidR="00B62920" w:rsidRDefault="00587697">
      <w:pPr>
        <w:pStyle w:val="ListParagraph"/>
        <w:numPr>
          <w:ilvl w:val="0"/>
          <w:numId w:val="2"/>
        </w:numPr>
        <w:tabs>
          <w:tab w:val="clear" w:pos="360"/>
          <w:tab w:val="num" w:pos="720"/>
        </w:tabs>
        <w:ind w:left="720" w:hanging="360"/>
        <w:rPr>
          <w:rFonts w:ascii="Euphemia UCAS" w:hAnsi="Euphemia UCAS"/>
          <w:sz w:val="20"/>
        </w:rPr>
      </w:pPr>
      <w:r>
        <w:rPr>
          <w:rFonts w:ascii="Euphemia UCAS" w:hAnsi="Euphemia UCAS"/>
          <w:sz w:val="20"/>
        </w:rPr>
        <w:t>Always use a case or sleeve to help protect your computer.</w:t>
      </w:r>
    </w:p>
    <w:p w14:paraId="5FDC3893" w14:textId="77777777" w:rsidR="00B62920" w:rsidRDefault="00B62920">
      <w:pPr>
        <w:pStyle w:val="ListParagraph"/>
        <w:numPr>
          <w:ilvl w:val="0"/>
          <w:numId w:val="2"/>
        </w:numPr>
        <w:tabs>
          <w:tab w:val="clear" w:pos="360"/>
          <w:tab w:val="num" w:pos="720"/>
        </w:tabs>
        <w:ind w:left="720" w:hanging="360"/>
        <w:rPr>
          <w:rFonts w:ascii="Euphemia UCAS" w:hAnsi="Euphemia UCAS"/>
          <w:sz w:val="20"/>
        </w:rPr>
      </w:pPr>
      <w:r>
        <w:rPr>
          <w:rFonts w:ascii="Euphemia UCAS" w:hAnsi="Euphemia UCAS"/>
          <w:sz w:val="20"/>
        </w:rPr>
        <w:t>After shutting down/powering off the notebook, it should be gently closed from the top center of the screen.</w:t>
      </w:r>
    </w:p>
    <w:p w14:paraId="1E733ABE" w14:textId="77777777" w:rsidR="00B62920" w:rsidRDefault="00B62920">
      <w:pPr>
        <w:pStyle w:val="ListParagraph"/>
        <w:numPr>
          <w:ilvl w:val="0"/>
          <w:numId w:val="2"/>
        </w:numPr>
        <w:tabs>
          <w:tab w:val="clear" w:pos="360"/>
          <w:tab w:val="num" w:pos="720"/>
        </w:tabs>
        <w:ind w:left="720" w:hanging="360"/>
        <w:rPr>
          <w:rFonts w:ascii="Euphemia UCAS" w:hAnsi="Euphemia UCAS"/>
          <w:sz w:val="20"/>
        </w:rPr>
      </w:pPr>
      <w:r>
        <w:rPr>
          <w:rFonts w:ascii="Euphemia UCAS" w:hAnsi="Euphemia UCAS"/>
          <w:sz w:val="20"/>
        </w:rPr>
        <w:t>Never, leave the notebook computer unattended anywhere, anytime!</w:t>
      </w:r>
    </w:p>
    <w:p w14:paraId="45A14E9C" w14:textId="77777777" w:rsidR="00B62920" w:rsidRDefault="00B62920">
      <w:pPr>
        <w:widowControl w:val="0"/>
        <w:rPr>
          <w:rFonts w:ascii="Euphemia UCAS" w:hAnsi="Euphemia UCAS"/>
          <w:sz w:val="20"/>
        </w:rPr>
      </w:pPr>
    </w:p>
    <w:p w14:paraId="58518A5E" w14:textId="77777777" w:rsidR="00B62920" w:rsidRDefault="00B62920">
      <w:pPr>
        <w:widowControl w:val="0"/>
        <w:rPr>
          <w:rFonts w:ascii="Euphemia UCAS" w:hAnsi="Euphemia UCAS"/>
          <w:sz w:val="20"/>
        </w:rPr>
      </w:pPr>
      <w:r>
        <w:rPr>
          <w:rFonts w:ascii="Euphemia UCAS" w:hAnsi="Euphemia UCAS"/>
          <w:sz w:val="20"/>
        </w:rPr>
        <w:t>The computing and communication facilities and services provided by SAS are for teaching, learning, and administration. Failure to follow SAS Acceptable Use</w:t>
      </w:r>
      <w:r w:rsidR="000971E1">
        <w:rPr>
          <w:rFonts w:ascii="Euphemia UCAS" w:hAnsi="Euphemia UCAS"/>
          <w:sz w:val="20"/>
        </w:rPr>
        <w:t xml:space="preserve"> </w:t>
      </w:r>
      <w:r>
        <w:rPr>
          <w:rFonts w:ascii="Euphemia UCAS" w:hAnsi="Euphemia UCAS"/>
          <w:sz w:val="20"/>
        </w:rPr>
        <w:t>Practices and Procedure will be considered a breach of the school</w:t>
      </w:r>
      <w:r w:rsidR="00587697">
        <w:rPr>
          <w:rFonts w:ascii="Euphemia UCAS" w:hAnsi="Euphemia UCAS"/>
          <w:sz w:val="20"/>
        </w:rPr>
        <w:t>’</w:t>
      </w:r>
      <w:r>
        <w:rPr>
          <w:rFonts w:ascii="Euphemia UCAS" w:hAnsi="Euphemia UCAS"/>
          <w:sz w:val="20"/>
        </w:rPr>
        <w:t xml:space="preserve">s behavioral code and may subject the student to both disciplinary </w:t>
      </w:r>
      <w:proofErr w:type="gramStart"/>
      <w:r>
        <w:rPr>
          <w:rFonts w:ascii="Euphemia UCAS" w:hAnsi="Euphemia UCAS"/>
          <w:sz w:val="20"/>
        </w:rPr>
        <w:t>action</w:t>
      </w:r>
      <w:proofErr w:type="gramEnd"/>
      <w:r>
        <w:rPr>
          <w:rFonts w:ascii="Euphemia UCAS" w:hAnsi="Euphemia UCAS"/>
          <w:sz w:val="20"/>
        </w:rPr>
        <w:t xml:space="preserve"> by the school and/or potential legal action.</w:t>
      </w:r>
      <w:r>
        <w:rPr>
          <w:rFonts w:ascii="Euphemia UCAS" w:hAnsi="Euphemia UCAS"/>
          <w:sz w:val="20"/>
        </w:rPr>
        <w:cr/>
      </w:r>
    </w:p>
    <w:p w14:paraId="4B360DDE" w14:textId="77777777" w:rsidR="00B62920" w:rsidRDefault="00587697">
      <w:pPr>
        <w:widowControl w:val="0"/>
        <w:rPr>
          <w:rFonts w:ascii="Euphemia UCAS" w:hAnsi="Euphemia UCAS"/>
          <w:sz w:val="20"/>
        </w:rPr>
      </w:pPr>
      <w:r>
        <w:rPr>
          <w:rFonts w:ascii="Euphemia UCAS" w:hAnsi="Euphemia UCAS"/>
          <w:sz w:val="20"/>
        </w:rPr>
        <w:t>*</w:t>
      </w:r>
      <w:r w:rsidR="00B62920">
        <w:rPr>
          <w:rFonts w:ascii="Euphemia UCAS" w:hAnsi="Euphemia UCAS"/>
          <w:sz w:val="20"/>
        </w:rPr>
        <w:t xml:space="preserve">This is an abridged version of the SAS Acceptable Use Practices and Procedure. The policy in its entirety and other policies related to the notebook program can be found at </w:t>
      </w:r>
      <w:hyperlink r:id="rId9" w:history="1">
        <w:r w:rsidR="003D6B50" w:rsidRPr="00836C43">
          <w:rPr>
            <w:rStyle w:val="Hyperlink"/>
            <w:rFonts w:ascii="Euphemia UCAS" w:hAnsi="Euphemia UCAS"/>
            <w:sz w:val="20"/>
          </w:rPr>
          <w:t>http://tinyurl.com/ny9cv6o</w:t>
        </w:r>
      </w:hyperlink>
      <w:proofErr w:type="gramStart"/>
      <w:r w:rsidR="003D6B50">
        <w:rPr>
          <w:rFonts w:ascii="Euphemia UCAS" w:hAnsi="Euphemia UCAS"/>
          <w:sz w:val="20"/>
        </w:rPr>
        <w:t xml:space="preserve"> .</w:t>
      </w:r>
      <w:proofErr w:type="gramEnd"/>
      <w:r w:rsidR="003D6B50">
        <w:rPr>
          <w:rFonts w:ascii="Euphemia UCAS" w:hAnsi="Euphemia UCAS"/>
          <w:sz w:val="20"/>
        </w:rPr>
        <w:t xml:space="preserve"> </w:t>
      </w:r>
      <w:r w:rsidR="00B62920">
        <w:rPr>
          <w:rFonts w:ascii="Euphemia UCAS" w:hAnsi="Euphemia UCAS"/>
          <w:sz w:val="20"/>
        </w:rPr>
        <w:t>Please take a few minutes to locate a</w:t>
      </w:r>
      <w:r>
        <w:rPr>
          <w:rFonts w:ascii="Euphemia UCAS" w:hAnsi="Euphemia UCAS"/>
          <w:sz w:val="20"/>
        </w:rPr>
        <w:t xml:space="preserve">nd </w:t>
      </w:r>
      <w:r w:rsidR="003D6B50">
        <w:rPr>
          <w:rFonts w:ascii="Euphemia UCAS" w:hAnsi="Euphemia UCAS"/>
          <w:sz w:val="20"/>
        </w:rPr>
        <w:t xml:space="preserve">become familiar </w:t>
      </w:r>
      <w:r>
        <w:rPr>
          <w:rFonts w:ascii="Euphemia UCAS" w:hAnsi="Euphemia UCAS"/>
          <w:sz w:val="20"/>
        </w:rPr>
        <w:t xml:space="preserve">with </w:t>
      </w:r>
      <w:r w:rsidR="003D6B50">
        <w:rPr>
          <w:rFonts w:ascii="Euphemia UCAS" w:hAnsi="Euphemia UCAS"/>
          <w:sz w:val="20"/>
        </w:rPr>
        <w:t xml:space="preserve">the information contained in </w:t>
      </w:r>
      <w:r>
        <w:rPr>
          <w:rFonts w:ascii="Euphemia UCAS" w:hAnsi="Euphemia UCAS"/>
          <w:sz w:val="20"/>
        </w:rPr>
        <w:t>this</w:t>
      </w:r>
      <w:r w:rsidR="00B62920">
        <w:rPr>
          <w:rFonts w:ascii="Euphemia UCAS" w:hAnsi="Euphemia UCAS"/>
          <w:sz w:val="20"/>
        </w:rPr>
        <w:t xml:space="preserve"> policy.</w:t>
      </w:r>
    </w:p>
    <w:p w14:paraId="73BECFB1" w14:textId="77777777" w:rsidR="00B62920" w:rsidRDefault="00B62920">
      <w:pPr>
        <w:widowControl w:val="0"/>
        <w:rPr>
          <w:rFonts w:ascii="Euphemia UCAS" w:hAnsi="Euphemia UCAS"/>
          <w:sz w:val="20"/>
        </w:rPr>
      </w:pPr>
    </w:p>
    <w:p w14:paraId="7A32B587" w14:textId="77777777" w:rsidR="00B62920" w:rsidRDefault="00B62920">
      <w:pPr>
        <w:widowControl w:val="0"/>
        <w:rPr>
          <w:rFonts w:ascii="Euphemia UCAS" w:hAnsi="Euphemia UCAS"/>
          <w:sz w:val="20"/>
        </w:rPr>
      </w:pPr>
    </w:p>
    <w:p w14:paraId="066B028B" w14:textId="77777777" w:rsidR="00AB6732" w:rsidRDefault="00AB6732">
      <w:pPr>
        <w:widowControl w:val="0"/>
        <w:rPr>
          <w:rFonts w:ascii="Euphemia UCAS" w:hAnsi="Euphemia UCAS"/>
          <w:sz w:val="20"/>
        </w:rPr>
      </w:pPr>
    </w:p>
    <w:p w14:paraId="524D43C5" w14:textId="619353B7" w:rsidR="003D6B50" w:rsidRPr="003D1706" w:rsidRDefault="003D6B50" w:rsidP="003D1706">
      <w:pPr>
        <w:jc w:val="center"/>
        <w:rPr>
          <w:rFonts w:ascii="Euphemia UCAS" w:hAnsi="Euphemia UCAS"/>
          <w:sz w:val="28"/>
          <w:szCs w:val="28"/>
        </w:rPr>
      </w:pPr>
      <w:bookmarkStart w:id="0" w:name="_GoBack"/>
      <w:bookmarkEnd w:id="0"/>
      <w:r w:rsidRPr="000551F4">
        <w:rPr>
          <w:rFonts w:ascii="Euphemia UCAS" w:hAnsi="Euphemia UCAS"/>
          <w:sz w:val="40"/>
          <w:szCs w:val="40"/>
        </w:rPr>
        <w:t>SAS Student and Parent</w:t>
      </w:r>
      <w:r>
        <w:rPr>
          <w:rFonts w:ascii="Euphemia UCAS" w:hAnsi="Euphemia UCAS"/>
          <w:sz w:val="28"/>
          <w:szCs w:val="28"/>
        </w:rPr>
        <w:t xml:space="preserve"> </w:t>
      </w:r>
      <w:r w:rsidR="000551F4">
        <w:rPr>
          <w:rFonts w:ascii="Euphemia UCAS" w:hAnsi="Euphemia UCAS"/>
          <w:sz w:val="28"/>
          <w:szCs w:val="28"/>
        </w:rPr>
        <w:br/>
      </w:r>
      <w:r>
        <w:rPr>
          <w:rFonts w:ascii="Euphemia UCAS" w:hAnsi="Euphemia UCAS"/>
          <w:sz w:val="28"/>
          <w:szCs w:val="28"/>
        </w:rPr>
        <w:t>Statement of Understanding</w:t>
      </w:r>
    </w:p>
    <w:p w14:paraId="792DBC06" w14:textId="77777777" w:rsidR="003D6B50" w:rsidRDefault="003D6B50">
      <w:pPr>
        <w:widowControl w:val="0"/>
        <w:rPr>
          <w:rFonts w:ascii="Euphemia UCAS" w:hAnsi="Euphemia UCAS"/>
          <w:sz w:val="20"/>
        </w:rPr>
      </w:pPr>
    </w:p>
    <w:p w14:paraId="6A931BC0" w14:textId="77777777" w:rsidR="00B62920" w:rsidRPr="003D1706" w:rsidRDefault="00B62920">
      <w:pPr>
        <w:widowControl w:val="0"/>
        <w:rPr>
          <w:rFonts w:ascii="Euphemia UCAS" w:hAnsi="Euphemia UCAS"/>
          <w:sz w:val="22"/>
          <w:szCs w:val="22"/>
        </w:rPr>
      </w:pPr>
      <w:r w:rsidRPr="003D1706">
        <w:rPr>
          <w:rFonts w:ascii="Euphemia UCAS" w:hAnsi="Euphemia UCAS"/>
          <w:sz w:val="22"/>
          <w:szCs w:val="22"/>
        </w:rPr>
        <w:t>As a “Responsible User” I agree to:</w:t>
      </w:r>
    </w:p>
    <w:p w14:paraId="289C9268" w14:textId="77777777" w:rsidR="00B62920" w:rsidRPr="003D1706" w:rsidRDefault="00B62920" w:rsidP="00587697">
      <w:pPr>
        <w:widowControl w:val="0"/>
        <w:numPr>
          <w:ilvl w:val="0"/>
          <w:numId w:val="6"/>
        </w:numPr>
        <w:rPr>
          <w:rFonts w:ascii="Euphemia UCAS" w:hAnsi="Euphemia UCAS"/>
          <w:sz w:val="22"/>
          <w:szCs w:val="22"/>
        </w:rPr>
      </w:pPr>
      <w:proofErr w:type="gramStart"/>
      <w:r w:rsidRPr="003D1706">
        <w:rPr>
          <w:rFonts w:ascii="Euphemia UCAS" w:hAnsi="Euphemia UCAS"/>
          <w:sz w:val="22"/>
          <w:szCs w:val="22"/>
        </w:rPr>
        <w:t>actively</w:t>
      </w:r>
      <w:proofErr w:type="gramEnd"/>
      <w:r w:rsidRPr="003D1706">
        <w:rPr>
          <w:rFonts w:ascii="Euphemia UCAS" w:hAnsi="Euphemia UCAS"/>
          <w:sz w:val="22"/>
          <w:szCs w:val="22"/>
        </w:rPr>
        <w:t xml:space="preserve"> use </w:t>
      </w:r>
      <w:r w:rsidR="00587697" w:rsidRPr="003D1706">
        <w:rPr>
          <w:rFonts w:ascii="Euphemia UCAS" w:hAnsi="Euphemia UCAS"/>
          <w:sz w:val="22"/>
          <w:szCs w:val="22"/>
        </w:rPr>
        <w:t>my</w:t>
      </w:r>
      <w:r w:rsidRPr="003D1706">
        <w:rPr>
          <w:rFonts w:ascii="Euphemia UCAS" w:hAnsi="Euphemia UCAS"/>
          <w:sz w:val="22"/>
          <w:szCs w:val="22"/>
        </w:rPr>
        <w:t xml:space="preserve"> MacBook for educational and school related activities.</w:t>
      </w:r>
    </w:p>
    <w:p w14:paraId="19A96AB6" w14:textId="77777777" w:rsidR="00B62920" w:rsidRPr="003D1706" w:rsidRDefault="00B62920" w:rsidP="00587697">
      <w:pPr>
        <w:widowControl w:val="0"/>
        <w:numPr>
          <w:ilvl w:val="0"/>
          <w:numId w:val="6"/>
        </w:numPr>
        <w:rPr>
          <w:rFonts w:ascii="Euphemia UCAS" w:hAnsi="Euphemia UCAS"/>
          <w:sz w:val="22"/>
          <w:szCs w:val="22"/>
        </w:rPr>
      </w:pPr>
      <w:proofErr w:type="gramStart"/>
      <w:r w:rsidRPr="003D1706">
        <w:rPr>
          <w:rFonts w:ascii="Euphemia UCAS" w:hAnsi="Euphemia UCAS"/>
          <w:sz w:val="22"/>
          <w:szCs w:val="22"/>
        </w:rPr>
        <w:t>take</w:t>
      </w:r>
      <w:proofErr w:type="gramEnd"/>
      <w:r w:rsidRPr="003D1706">
        <w:rPr>
          <w:rFonts w:ascii="Euphemia UCAS" w:hAnsi="Euphemia UCAS"/>
          <w:sz w:val="22"/>
          <w:szCs w:val="22"/>
        </w:rPr>
        <w:t xml:space="preserve"> care of the MacBook at all times - I recognize that it is an expensive learning tool and I will treat it with respect and take special care to keep it from being damaged or used inappropriately.</w:t>
      </w:r>
    </w:p>
    <w:p w14:paraId="136F942C" w14:textId="77777777" w:rsidR="00B62920" w:rsidRPr="003D1706" w:rsidRDefault="00B62920" w:rsidP="00587697">
      <w:pPr>
        <w:widowControl w:val="0"/>
        <w:numPr>
          <w:ilvl w:val="0"/>
          <w:numId w:val="6"/>
        </w:numPr>
        <w:rPr>
          <w:rFonts w:ascii="Euphemia UCAS" w:hAnsi="Euphemia UCAS"/>
          <w:sz w:val="22"/>
          <w:szCs w:val="22"/>
        </w:rPr>
      </w:pPr>
      <w:proofErr w:type="gramStart"/>
      <w:r w:rsidRPr="003D1706">
        <w:rPr>
          <w:rFonts w:ascii="Euphemia UCAS" w:hAnsi="Euphemia UCAS"/>
          <w:sz w:val="22"/>
          <w:szCs w:val="22"/>
        </w:rPr>
        <w:t>secure</w:t>
      </w:r>
      <w:proofErr w:type="gramEnd"/>
      <w:r w:rsidRPr="003D1706">
        <w:rPr>
          <w:rFonts w:ascii="Euphemia UCAS" w:hAnsi="Euphemia UCAS"/>
          <w:sz w:val="22"/>
          <w:szCs w:val="22"/>
        </w:rPr>
        <w:t xml:space="preserve"> </w:t>
      </w:r>
      <w:r w:rsidR="00587697" w:rsidRPr="003D1706">
        <w:rPr>
          <w:rFonts w:ascii="Euphemia UCAS" w:hAnsi="Euphemia UCAS"/>
          <w:sz w:val="22"/>
          <w:szCs w:val="22"/>
        </w:rPr>
        <w:t>my</w:t>
      </w:r>
      <w:r w:rsidRPr="003D1706">
        <w:rPr>
          <w:rFonts w:ascii="Euphemia UCAS" w:hAnsi="Euphemia UCAS"/>
          <w:sz w:val="22"/>
          <w:szCs w:val="22"/>
        </w:rPr>
        <w:t xml:space="preserve"> MacBook at all times and not use </w:t>
      </w:r>
      <w:r w:rsidR="00587697" w:rsidRPr="003D1706">
        <w:rPr>
          <w:rFonts w:ascii="Euphemia UCAS" w:hAnsi="Euphemia UCAS"/>
          <w:sz w:val="22"/>
          <w:szCs w:val="22"/>
        </w:rPr>
        <w:t>an</w:t>
      </w:r>
      <w:r w:rsidRPr="003D1706">
        <w:rPr>
          <w:rFonts w:ascii="Euphemia UCAS" w:hAnsi="Euphemia UCAS"/>
          <w:sz w:val="22"/>
          <w:szCs w:val="22"/>
        </w:rPr>
        <w:t xml:space="preserve">other </w:t>
      </w:r>
      <w:r w:rsidR="00587697" w:rsidRPr="003D1706">
        <w:rPr>
          <w:rFonts w:ascii="Euphemia UCAS" w:hAnsi="Euphemia UCAS"/>
          <w:sz w:val="22"/>
          <w:szCs w:val="22"/>
        </w:rPr>
        <w:t>student’s</w:t>
      </w:r>
      <w:r w:rsidRPr="003D1706">
        <w:rPr>
          <w:rFonts w:ascii="Euphemia UCAS" w:hAnsi="Euphemia UCAS"/>
          <w:sz w:val="22"/>
          <w:szCs w:val="22"/>
        </w:rPr>
        <w:t xml:space="preserve"> </w:t>
      </w:r>
      <w:r w:rsidR="00587697" w:rsidRPr="003D1706">
        <w:rPr>
          <w:rFonts w:ascii="Euphemia UCAS" w:hAnsi="Euphemia UCAS"/>
          <w:sz w:val="22"/>
          <w:szCs w:val="22"/>
        </w:rPr>
        <w:t>MacBook</w:t>
      </w:r>
      <w:r w:rsidRPr="003D1706">
        <w:rPr>
          <w:rFonts w:ascii="Euphemia UCAS" w:hAnsi="Euphemia UCAS"/>
          <w:sz w:val="22"/>
          <w:szCs w:val="22"/>
        </w:rPr>
        <w:t xml:space="preserve"> without permission.</w:t>
      </w:r>
    </w:p>
    <w:p w14:paraId="3A941D79" w14:textId="77777777" w:rsidR="00B62920" w:rsidRPr="003D1706" w:rsidRDefault="00B62920" w:rsidP="00587697">
      <w:pPr>
        <w:widowControl w:val="0"/>
        <w:numPr>
          <w:ilvl w:val="0"/>
          <w:numId w:val="6"/>
        </w:numPr>
        <w:rPr>
          <w:rFonts w:ascii="Euphemia UCAS" w:hAnsi="Euphemia UCAS"/>
          <w:sz w:val="22"/>
          <w:szCs w:val="22"/>
        </w:rPr>
      </w:pPr>
      <w:proofErr w:type="gramStart"/>
      <w:r w:rsidRPr="003D1706">
        <w:rPr>
          <w:rFonts w:ascii="Euphemia UCAS" w:hAnsi="Euphemia UCAS"/>
          <w:sz w:val="22"/>
          <w:szCs w:val="22"/>
        </w:rPr>
        <w:t>keep</w:t>
      </w:r>
      <w:proofErr w:type="gramEnd"/>
      <w:r w:rsidRPr="003D1706">
        <w:rPr>
          <w:rFonts w:ascii="Euphemia UCAS" w:hAnsi="Euphemia UCAS"/>
          <w:sz w:val="22"/>
          <w:szCs w:val="22"/>
        </w:rPr>
        <w:t xml:space="preserve"> my password private and </w:t>
      </w:r>
      <w:r w:rsidR="00587697" w:rsidRPr="003D1706">
        <w:rPr>
          <w:rFonts w:ascii="Euphemia UCAS" w:hAnsi="Euphemia UCAS"/>
          <w:sz w:val="22"/>
          <w:szCs w:val="22"/>
        </w:rPr>
        <w:t>never</w:t>
      </w:r>
      <w:r w:rsidRPr="003D1706">
        <w:rPr>
          <w:rFonts w:ascii="Euphemia UCAS" w:hAnsi="Euphemia UCAS"/>
          <w:sz w:val="22"/>
          <w:szCs w:val="22"/>
        </w:rPr>
        <w:t xml:space="preserve"> use anyone else’s password.</w:t>
      </w:r>
    </w:p>
    <w:p w14:paraId="5F3B7B5A" w14:textId="77777777" w:rsidR="00B62920" w:rsidRPr="003D1706" w:rsidRDefault="00B62920" w:rsidP="00587697">
      <w:pPr>
        <w:widowControl w:val="0"/>
        <w:numPr>
          <w:ilvl w:val="0"/>
          <w:numId w:val="6"/>
        </w:numPr>
        <w:rPr>
          <w:rFonts w:ascii="Euphemia UCAS" w:hAnsi="Euphemia UCAS"/>
          <w:sz w:val="22"/>
          <w:szCs w:val="22"/>
        </w:rPr>
      </w:pPr>
      <w:proofErr w:type="gramStart"/>
      <w:r w:rsidRPr="003D1706">
        <w:rPr>
          <w:rFonts w:ascii="Euphemia UCAS" w:hAnsi="Euphemia UCAS"/>
          <w:sz w:val="22"/>
          <w:szCs w:val="22"/>
        </w:rPr>
        <w:t>make</w:t>
      </w:r>
      <w:proofErr w:type="gramEnd"/>
      <w:r w:rsidRPr="003D1706">
        <w:rPr>
          <w:rFonts w:ascii="Euphemia UCAS" w:hAnsi="Euphemia UCAS"/>
          <w:sz w:val="22"/>
          <w:szCs w:val="22"/>
        </w:rPr>
        <w:t xml:space="preserve"> </w:t>
      </w:r>
      <w:r w:rsidR="00587697" w:rsidRPr="003D1706">
        <w:rPr>
          <w:rFonts w:ascii="Euphemia UCAS" w:hAnsi="Euphemia UCAS"/>
          <w:sz w:val="22"/>
          <w:szCs w:val="22"/>
        </w:rPr>
        <w:t>my</w:t>
      </w:r>
      <w:r w:rsidRPr="003D1706">
        <w:rPr>
          <w:rFonts w:ascii="Euphemia UCAS" w:hAnsi="Euphemia UCAS"/>
          <w:sz w:val="22"/>
          <w:szCs w:val="22"/>
        </w:rPr>
        <w:t xml:space="preserve"> </w:t>
      </w:r>
      <w:r w:rsidR="00587697" w:rsidRPr="003D1706">
        <w:rPr>
          <w:rFonts w:ascii="Euphemia UCAS" w:hAnsi="Euphemia UCAS"/>
          <w:sz w:val="22"/>
          <w:szCs w:val="22"/>
        </w:rPr>
        <w:t>MacBook</w:t>
      </w:r>
      <w:r w:rsidRPr="003D1706">
        <w:rPr>
          <w:rFonts w:ascii="Euphemia UCAS" w:hAnsi="Euphemia UCAS"/>
          <w:sz w:val="22"/>
          <w:szCs w:val="22"/>
        </w:rPr>
        <w:t xml:space="preserve"> computer available for regular random checks to monitor the usage, com</w:t>
      </w:r>
      <w:r w:rsidR="00587697" w:rsidRPr="003D1706">
        <w:rPr>
          <w:rFonts w:ascii="Euphemia UCAS" w:hAnsi="Euphemia UCAS"/>
          <w:sz w:val="22"/>
          <w:szCs w:val="22"/>
        </w:rPr>
        <w:t>pliance with approved standards</w:t>
      </w:r>
      <w:r w:rsidRPr="003D1706">
        <w:rPr>
          <w:rFonts w:ascii="Euphemia UCAS" w:hAnsi="Euphemia UCAS"/>
          <w:sz w:val="22"/>
          <w:szCs w:val="22"/>
        </w:rPr>
        <w:t>.</w:t>
      </w:r>
    </w:p>
    <w:p w14:paraId="07F82814" w14:textId="77777777" w:rsidR="00B62920" w:rsidRPr="003D1706" w:rsidRDefault="00B62920" w:rsidP="00587697">
      <w:pPr>
        <w:widowControl w:val="0"/>
        <w:numPr>
          <w:ilvl w:val="0"/>
          <w:numId w:val="6"/>
        </w:numPr>
        <w:rPr>
          <w:rFonts w:ascii="Euphemia UCAS" w:hAnsi="Euphemia UCAS"/>
          <w:sz w:val="22"/>
          <w:szCs w:val="22"/>
        </w:rPr>
      </w:pPr>
      <w:proofErr w:type="gramStart"/>
      <w:r w:rsidRPr="003D1706">
        <w:rPr>
          <w:rFonts w:ascii="Euphemia UCAS" w:hAnsi="Euphemia UCAS"/>
          <w:sz w:val="22"/>
          <w:szCs w:val="22"/>
        </w:rPr>
        <w:t>permit</w:t>
      </w:r>
      <w:proofErr w:type="gramEnd"/>
      <w:r w:rsidRPr="003D1706">
        <w:rPr>
          <w:rFonts w:ascii="Euphemia UCAS" w:hAnsi="Euphemia UCAS"/>
          <w:sz w:val="22"/>
          <w:szCs w:val="22"/>
        </w:rPr>
        <w:t xml:space="preserve"> SAS staff to acces</w:t>
      </w:r>
      <w:r w:rsidR="00587697" w:rsidRPr="003D1706">
        <w:rPr>
          <w:rFonts w:ascii="Euphemia UCAS" w:hAnsi="Euphemia UCAS"/>
          <w:sz w:val="22"/>
          <w:szCs w:val="22"/>
        </w:rPr>
        <w:t>s the school-</w:t>
      </w:r>
      <w:r w:rsidRPr="003D1706">
        <w:rPr>
          <w:rFonts w:ascii="Euphemia UCAS" w:hAnsi="Euphemia UCAS"/>
          <w:sz w:val="22"/>
          <w:szCs w:val="22"/>
        </w:rPr>
        <w:t>assigned email account, web pages, and any other computer based materials on the MacBook or network storage locations.</w:t>
      </w:r>
    </w:p>
    <w:p w14:paraId="56264ED2" w14:textId="77777777" w:rsidR="00B62920" w:rsidRPr="003D1706" w:rsidRDefault="00B62920" w:rsidP="00587697">
      <w:pPr>
        <w:widowControl w:val="0"/>
        <w:numPr>
          <w:ilvl w:val="0"/>
          <w:numId w:val="6"/>
        </w:numPr>
        <w:rPr>
          <w:rFonts w:ascii="Euphemia UCAS" w:hAnsi="Euphemia UCAS"/>
          <w:sz w:val="22"/>
          <w:szCs w:val="22"/>
        </w:rPr>
      </w:pPr>
      <w:proofErr w:type="gramStart"/>
      <w:r w:rsidRPr="003D1706">
        <w:rPr>
          <w:rFonts w:ascii="Euphemia UCAS" w:hAnsi="Euphemia UCAS"/>
          <w:sz w:val="22"/>
          <w:szCs w:val="22"/>
        </w:rPr>
        <w:t>send</w:t>
      </w:r>
      <w:proofErr w:type="gramEnd"/>
      <w:r w:rsidRPr="003D1706">
        <w:rPr>
          <w:rFonts w:ascii="Euphemia UCAS" w:hAnsi="Euphemia UCAS"/>
          <w:sz w:val="22"/>
          <w:szCs w:val="22"/>
        </w:rPr>
        <w:t xml:space="preserve"> and display only </w:t>
      </w:r>
      <w:r w:rsidR="00587697" w:rsidRPr="003D1706">
        <w:rPr>
          <w:rFonts w:ascii="Euphemia UCAS" w:hAnsi="Euphemia UCAS"/>
          <w:sz w:val="22"/>
          <w:szCs w:val="22"/>
        </w:rPr>
        <w:t>school-</w:t>
      </w:r>
      <w:r w:rsidRPr="003D1706">
        <w:rPr>
          <w:rFonts w:ascii="Euphemia UCAS" w:hAnsi="Euphemia UCAS"/>
          <w:sz w:val="22"/>
          <w:szCs w:val="22"/>
        </w:rPr>
        <w:t>appropriate messages, pictures, music, or any other media.</w:t>
      </w:r>
    </w:p>
    <w:p w14:paraId="16AABA0A" w14:textId="77777777" w:rsidR="00B62920" w:rsidRPr="003D1706" w:rsidRDefault="00B62920" w:rsidP="00587697">
      <w:pPr>
        <w:widowControl w:val="0"/>
        <w:numPr>
          <w:ilvl w:val="0"/>
          <w:numId w:val="6"/>
        </w:numPr>
        <w:rPr>
          <w:rFonts w:ascii="Euphemia UCAS" w:hAnsi="Euphemia UCAS"/>
          <w:sz w:val="22"/>
          <w:szCs w:val="22"/>
        </w:rPr>
      </w:pPr>
      <w:proofErr w:type="gramStart"/>
      <w:r w:rsidRPr="003D1706">
        <w:rPr>
          <w:rFonts w:ascii="Euphemia UCAS" w:hAnsi="Euphemia UCAS"/>
          <w:sz w:val="22"/>
          <w:szCs w:val="22"/>
        </w:rPr>
        <w:t>use</w:t>
      </w:r>
      <w:proofErr w:type="gramEnd"/>
      <w:r w:rsidRPr="003D1706">
        <w:rPr>
          <w:rFonts w:ascii="Euphemia UCAS" w:hAnsi="Euphemia UCAS"/>
          <w:sz w:val="22"/>
          <w:szCs w:val="22"/>
        </w:rPr>
        <w:t xml:space="preserve"> language appropriate to a classroom at SAS when communicating in an online environment.</w:t>
      </w:r>
    </w:p>
    <w:p w14:paraId="2EAFCCC1" w14:textId="77777777" w:rsidR="00B62920" w:rsidRPr="003D1706" w:rsidRDefault="00B62920" w:rsidP="00587697">
      <w:pPr>
        <w:widowControl w:val="0"/>
        <w:numPr>
          <w:ilvl w:val="0"/>
          <w:numId w:val="6"/>
        </w:numPr>
        <w:rPr>
          <w:rFonts w:ascii="Euphemia UCAS" w:hAnsi="Euphemia UCAS"/>
          <w:sz w:val="22"/>
          <w:szCs w:val="22"/>
        </w:rPr>
      </w:pPr>
      <w:proofErr w:type="gramStart"/>
      <w:r w:rsidRPr="003D1706">
        <w:rPr>
          <w:rFonts w:ascii="Euphemia UCAS" w:hAnsi="Euphemia UCAS"/>
          <w:sz w:val="22"/>
          <w:szCs w:val="22"/>
        </w:rPr>
        <w:t>conduct</w:t>
      </w:r>
      <w:proofErr w:type="gramEnd"/>
      <w:r w:rsidRPr="003D1706">
        <w:rPr>
          <w:rFonts w:ascii="Euphemia UCAS" w:hAnsi="Euphemia UCAS"/>
          <w:sz w:val="22"/>
          <w:szCs w:val="22"/>
        </w:rPr>
        <w:t xml:space="preserve"> myself appropriately when interacting with others in an online environment.</w:t>
      </w:r>
    </w:p>
    <w:p w14:paraId="294EC7A7" w14:textId="77777777" w:rsidR="00B62920" w:rsidRPr="003D1706" w:rsidRDefault="00B62920" w:rsidP="00587697">
      <w:pPr>
        <w:widowControl w:val="0"/>
        <w:numPr>
          <w:ilvl w:val="0"/>
          <w:numId w:val="6"/>
        </w:numPr>
        <w:rPr>
          <w:rFonts w:ascii="Euphemia UCAS" w:hAnsi="Euphemia UCAS"/>
          <w:sz w:val="22"/>
          <w:szCs w:val="22"/>
        </w:rPr>
      </w:pPr>
      <w:proofErr w:type="gramStart"/>
      <w:r w:rsidRPr="003D1706">
        <w:rPr>
          <w:rFonts w:ascii="Euphemia UCAS" w:hAnsi="Euphemia UCAS"/>
          <w:sz w:val="22"/>
          <w:szCs w:val="22"/>
        </w:rPr>
        <w:t>be</w:t>
      </w:r>
      <w:proofErr w:type="gramEnd"/>
      <w:r w:rsidRPr="003D1706">
        <w:rPr>
          <w:rFonts w:ascii="Euphemia UCAS" w:hAnsi="Euphemia UCAS"/>
          <w:sz w:val="22"/>
          <w:szCs w:val="22"/>
        </w:rPr>
        <w:t xml:space="preserve"> responsible for all of my data and will regularly BACK-UP my files.</w:t>
      </w:r>
    </w:p>
    <w:p w14:paraId="4E4E2CB5" w14:textId="77777777" w:rsidR="00B62920" w:rsidRPr="003D1706" w:rsidRDefault="00587697" w:rsidP="00587697">
      <w:pPr>
        <w:widowControl w:val="0"/>
        <w:numPr>
          <w:ilvl w:val="0"/>
          <w:numId w:val="6"/>
        </w:numPr>
        <w:rPr>
          <w:rFonts w:ascii="Euphemia UCAS" w:hAnsi="Euphemia UCAS"/>
          <w:sz w:val="22"/>
          <w:szCs w:val="22"/>
        </w:rPr>
      </w:pPr>
      <w:proofErr w:type="gramStart"/>
      <w:r w:rsidRPr="003D1706">
        <w:rPr>
          <w:rFonts w:ascii="Euphemia UCAS" w:hAnsi="Euphemia UCAS"/>
          <w:sz w:val="22"/>
          <w:szCs w:val="22"/>
        </w:rPr>
        <w:t>use</w:t>
      </w:r>
      <w:proofErr w:type="gramEnd"/>
      <w:r w:rsidRPr="003D1706">
        <w:rPr>
          <w:rFonts w:ascii="Euphemia UCAS" w:hAnsi="Euphemia UCAS"/>
          <w:sz w:val="22"/>
          <w:szCs w:val="22"/>
        </w:rPr>
        <w:t xml:space="preserve"> only school-appropriate</w:t>
      </w:r>
      <w:r w:rsidR="00B62920" w:rsidRPr="003D1706">
        <w:rPr>
          <w:rFonts w:ascii="Euphemia UCAS" w:hAnsi="Euphemia UCAS"/>
          <w:sz w:val="22"/>
          <w:szCs w:val="22"/>
        </w:rPr>
        <w:t xml:space="preserve"> applications on </w:t>
      </w:r>
      <w:r w:rsidRPr="003D1706">
        <w:rPr>
          <w:rFonts w:ascii="Euphemia UCAS" w:hAnsi="Euphemia UCAS"/>
          <w:sz w:val="22"/>
          <w:szCs w:val="22"/>
        </w:rPr>
        <w:t>my</w:t>
      </w:r>
      <w:r w:rsidR="00B62920" w:rsidRPr="003D1706">
        <w:rPr>
          <w:rFonts w:ascii="Euphemia UCAS" w:hAnsi="Euphemia UCAS"/>
          <w:sz w:val="22"/>
          <w:szCs w:val="22"/>
        </w:rPr>
        <w:t xml:space="preserve"> MacBook </w:t>
      </w:r>
      <w:r w:rsidRPr="003D1706">
        <w:rPr>
          <w:rFonts w:ascii="Euphemia UCAS" w:hAnsi="Euphemia UCAS"/>
          <w:sz w:val="22"/>
          <w:szCs w:val="22"/>
        </w:rPr>
        <w:t xml:space="preserve">while at school </w:t>
      </w:r>
      <w:r w:rsidR="00B62920" w:rsidRPr="003D1706">
        <w:rPr>
          <w:rFonts w:ascii="Euphemia UCAS" w:hAnsi="Euphemia UCAS"/>
          <w:sz w:val="22"/>
          <w:szCs w:val="22"/>
        </w:rPr>
        <w:t xml:space="preserve">and understand that by not doing so I </w:t>
      </w:r>
      <w:r w:rsidRPr="003D1706">
        <w:rPr>
          <w:rFonts w:ascii="Euphemia UCAS" w:hAnsi="Euphemia UCAS"/>
          <w:sz w:val="22"/>
          <w:szCs w:val="22"/>
        </w:rPr>
        <w:t>may be subject to disciplinary consequences.</w:t>
      </w:r>
    </w:p>
    <w:p w14:paraId="2815E9D5" w14:textId="77777777" w:rsidR="00B62920" w:rsidRPr="003D1706" w:rsidRDefault="00B62920" w:rsidP="00587697">
      <w:pPr>
        <w:widowControl w:val="0"/>
        <w:numPr>
          <w:ilvl w:val="0"/>
          <w:numId w:val="6"/>
        </w:numPr>
        <w:rPr>
          <w:rFonts w:ascii="Euphemia UCAS" w:hAnsi="Euphemia UCAS"/>
          <w:sz w:val="22"/>
          <w:szCs w:val="22"/>
        </w:rPr>
      </w:pPr>
      <w:proofErr w:type="gramStart"/>
      <w:r w:rsidRPr="003D1706">
        <w:rPr>
          <w:rFonts w:ascii="Euphemia UCAS" w:hAnsi="Euphemia UCAS"/>
          <w:sz w:val="22"/>
          <w:szCs w:val="22"/>
        </w:rPr>
        <w:t>be</w:t>
      </w:r>
      <w:proofErr w:type="gramEnd"/>
      <w:r w:rsidRPr="003D1706">
        <w:rPr>
          <w:rFonts w:ascii="Euphemia UCAS" w:hAnsi="Euphemia UCAS"/>
          <w:sz w:val="22"/>
          <w:szCs w:val="22"/>
        </w:rPr>
        <w:t xml:space="preserve"> entirely responsible for </w:t>
      </w:r>
      <w:r w:rsidR="00587697" w:rsidRPr="003D1706">
        <w:rPr>
          <w:rFonts w:ascii="Euphemia UCAS" w:hAnsi="Euphemia UCAS"/>
          <w:sz w:val="22"/>
          <w:szCs w:val="22"/>
        </w:rPr>
        <w:t xml:space="preserve">all </w:t>
      </w:r>
      <w:r w:rsidR="000C72A6" w:rsidRPr="003D1706">
        <w:rPr>
          <w:rFonts w:ascii="Euphemia UCAS" w:hAnsi="Euphemia UCAS"/>
          <w:sz w:val="22"/>
          <w:szCs w:val="22"/>
        </w:rPr>
        <w:t xml:space="preserve">data and files </w:t>
      </w:r>
      <w:r w:rsidRPr="003D1706">
        <w:rPr>
          <w:rFonts w:ascii="Euphemia UCAS" w:hAnsi="Euphemia UCAS"/>
          <w:sz w:val="22"/>
          <w:szCs w:val="22"/>
        </w:rPr>
        <w:t xml:space="preserve">stored on </w:t>
      </w:r>
      <w:r w:rsidR="00587697" w:rsidRPr="003D1706">
        <w:rPr>
          <w:rFonts w:ascii="Euphemia UCAS" w:hAnsi="Euphemia UCAS"/>
          <w:sz w:val="22"/>
          <w:szCs w:val="22"/>
        </w:rPr>
        <w:t>my MacBook</w:t>
      </w:r>
      <w:r w:rsidRPr="003D1706">
        <w:rPr>
          <w:rFonts w:ascii="Euphemia UCAS" w:hAnsi="Euphemia UCAS"/>
          <w:sz w:val="22"/>
          <w:szCs w:val="22"/>
        </w:rPr>
        <w:t xml:space="preserve"> notebook.</w:t>
      </w:r>
    </w:p>
    <w:p w14:paraId="6BB84E31" w14:textId="77777777" w:rsidR="00B62920" w:rsidRPr="003D1706" w:rsidRDefault="00B62920" w:rsidP="00587697">
      <w:pPr>
        <w:widowControl w:val="0"/>
        <w:numPr>
          <w:ilvl w:val="0"/>
          <w:numId w:val="6"/>
        </w:numPr>
        <w:rPr>
          <w:rFonts w:ascii="Euphemia UCAS" w:hAnsi="Euphemia UCAS"/>
          <w:sz w:val="22"/>
          <w:szCs w:val="22"/>
        </w:rPr>
      </w:pPr>
      <w:proofErr w:type="gramStart"/>
      <w:r w:rsidRPr="003D1706">
        <w:rPr>
          <w:rFonts w:ascii="Euphemia UCAS" w:hAnsi="Euphemia UCAS"/>
          <w:sz w:val="22"/>
          <w:szCs w:val="22"/>
        </w:rPr>
        <w:t>ensure</w:t>
      </w:r>
      <w:proofErr w:type="gramEnd"/>
      <w:r w:rsidRPr="003D1706">
        <w:rPr>
          <w:rFonts w:ascii="Euphemia UCAS" w:hAnsi="Euphemia UCAS"/>
          <w:sz w:val="22"/>
          <w:szCs w:val="22"/>
        </w:rPr>
        <w:t xml:space="preserve"> that I have the rights to all applications and files that are on the MacBook.</w:t>
      </w:r>
    </w:p>
    <w:p w14:paraId="189CA863" w14:textId="77777777" w:rsidR="00B62920" w:rsidRPr="003D1706" w:rsidRDefault="00B62920" w:rsidP="00587697">
      <w:pPr>
        <w:widowControl w:val="0"/>
        <w:numPr>
          <w:ilvl w:val="0"/>
          <w:numId w:val="6"/>
        </w:numPr>
        <w:rPr>
          <w:rFonts w:ascii="Euphemia UCAS" w:hAnsi="Euphemia UCAS"/>
          <w:sz w:val="22"/>
          <w:szCs w:val="22"/>
        </w:rPr>
      </w:pPr>
      <w:proofErr w:type="gramStart"/>
      <w:r w:rsidRPr="003D1706">
        <w:rPr>
          <w:rFonts w:ascii="Euphemia UCAS" w:hAnsi="Euphemia UCAS"/>
          <w:sz w:val="22"/>
          <w:szCs w:val="22"/>
        </w:rPr>
        <w:t>protect</w:t>
      </w:r>
      <w:proofErr w:type="gramEnd"/>
      <w:r w:rsidRPr="003D1706">
        <w:rPr>
          <w:rFonts w:ascii="Euphemia UCAS" w:hAnsi="Euphemia UCAS"/>
          <w:sz w:val="22"/>
          <w:szCs w:val="22"/>
        </w:rPr>
        <w:t xml:space="preserve"> my personal privacy when I am online by</w:t>
      </w:r>
      <w:r w:rsidR="000C72A6" w:rsidRPr="003D1706">
        <w:rPr>
          <w:rFonts w:ascii="Euphemia UCAS" w:hAnsi="Euphemia UCAS"/>
          <w:sz w:val="22"/>
          <w:szCs w:val="22"/>
        </w:rPr>
        <w:t xml:space="preserve"> not revealing my home address. </w:t>
      </w:r>
      <w:proofErr w:type="gramStart"/>
      <w:r w:rsidRPr="003D1706">
        <w:rPr>
          <w:rFonts w:ascii="Euphemia UCAS" w:hAnsi="Euphemia UCAS"/>
          <w:sz w:val="22"/>
          <w:szCs w:val="22"/>
        </w:rPr>
        <w:t>phone</w:t>
      </w:r>
      <w:proofErr w:type="gramEnd"/>
      <w:r w:rsidRPr="003D1706">
        <w:rPr>
          <w:rFonts w:ascii="Euphemia UCAS" w:hAnsi="Euphemia UCAS"/>
          <w:sz w:val="22"/>
          <w:szCs w:val="22"/>
        </w:rPr>
        <w:t xml:space="preserve"> number, or other information of a personal nature.</w:t>
      </w:r>
    </w:p>
    <w:p w14:paraId="4CF497BC" w14:textId="77777777" w:rsidR="00B62920" w:rsidRPr="003D1706" w:rsidRDefault="00B62920" w:rsidP="00587697">
      <w:pPr>
        <w:widowControl w:val="0"/>
        <w:numPr>
          <w:ilvl w:val="0"/>
          <w:numId w:val="6"/>
        </w:numPr>
        <w:rPr>
          <w:rFonts w:ascii="Euphemia UCAS" w:hAnsi="Euphemia UCAS"/>
          <w:sz w:val="22"/>
          <w:szCs w:val="22"/>
        </w:rPr>
      </w:pPr>
      <w:proofErr w:type="gramStart"/>
      <w:r w:rsidRPr="003D1706">
        <w:rPr>
          <w:rFonts w:ascii="Euphemia UCAS" w:hAnsi="Euphemia UCAS"/>
          <w:sz w:val="22"/>
          <w:szCs w:val="22"/>
        </w:rPr>
        <w:t>not</w:t>
      </w:r>
      <w:proofErr w:type="gramEnd"/>
      <w:r w:rsidRPr="003D1706">
        <w:rPr>
          <w:rFonts w:ascii="Euphemia UCAS" w:hAnsi="Euphemia UCAS"/>
          <w:sz w:val="22"/>
          <w:szCs w:val="22"/>
        </w:rPr>
        <w:t xml:space="preserve"> to copy or </w:t>
      </w:r>
      <w:r w:rsidR="000C72A6" w:rsidRPr="003D1706">
        <w:rPr>
          <w:rFonts w:ascii="Euphemia UCAS" w:hAnsi="Euphemia UCAS"/>
          <w:sz w:val="22"/>
          <w:szCs w:val="22"/>
        </w:rPr>
        <w:t>share software supplied by SAS with others.</w:t>
      </w:r>
    </w:p>
    <w:p w14:paraId="5E6DE2DC" w14:textId="77777777" w:rsidR="00B62920" w:rsidRDefault="00B62920">
      <w:pPr>
        <w:widowControl w:val="0"/>
        <w:rPr>
          <w:rFonts w:ascii="Euphemia UCAS" w:hAnsi="Euphemia UCAS"/>
          <w:sz w:val="20"/>
        </w:rPr>
      </w:pPr>
    </w:p>
    <w:p w14:paraId="38A4EA6A" w14:textId="77777777" w:rsidR="00B62920" w:rsidRDefault="00B62920">
      <w:pPr>
        <w:widowControl w:val="0"/>
        <w:rPr>
          <w:rFonts w:ascii="Euphemia UCAS" w:hAnsi="Euphemia UCAS"/>
          <w:sz w:val="20"/>
        </w:rPr>
      </w:pPr>
      <w:r>
        <w:rPr>
          <w:rFonts w:ascii="Euphemia UCAS" w:hAnsi="Euphemia UCAS"/>
          <w:sz w:val="20"/>
        </w:rPr>
        <w:t>Students found to be using the</w:t>
      </w:r>
      <w:r w:rsidR="000C72A6">
        <w:rPr>
          <w:rFonts w:ascii="Euphemia UCAS" w:hAnsi="Euphemia UCAS"/>
          <w:sz w:val="20"/>
        </w:rPr>
        <w:t>ir computers</w:t>
      </w:r>
      <w:r>
        <w:rPr>
          <w:rFonts w:ascii="Euphemia UCAS" w:hAnsi="Euphemia UCAS"/>
          <w:sz w:val="20"/>
        </w:rPr>
        <w:t xml:space="preserve"> inappropriately will face disciplinary action.</w:t>
      </w:r>
    </w:p>
    <w:p w14:paraId="29C1ABD7" w14:textId="77777777" w:rsidR="00B62920" w:rsidRDefault="00B62920">
      <w:pPr>
        <w:widowControl w:val="0"/>
        <w:rPr>
          <w:rFonts w:ascii="Euphemia UCAS" w:hAnsi="Euphemia UCAS"/>
          <w:sz w:val="20"/>
        </w:rPr>
      </w:pPr>
    </w:p>
    <w:p w14:paraId="05EA2DF4" w14:textId="77777777" w:rsidR="00B62920" w:rsidRDefault="000C72A6">
      <w:pPr>
        <w:widowControl w:val="0"/>
        <w:rPr>
          <w:rFonts w:ascii="Euphemia UCAS" w:hAnsi="Euphemia UCAS"/>
          <w:sz w:val="20"/>
        </w:rPr>
      </w:pPr>
      <w:r>
        <w:rPr>
          <w:rFonts w:ascii="Euphemia UCAS" w:hAnsi="Euphemia UCAS"/>
          <w:sz w:val="20"/>
        </w:rPr>
        <w:t>By signing our names below</w:t>
      </w:r>
      <w:r w:rsidR="000551F4">
        <w:rPr>
          <w:rFonts w:ascii="Euphemia UCAS" w:hAnsi="Euphemia UCAS"/>
          <w:sz w:val="20"/>
        </w:rPr>
        <w:t xml:space="preserve">, both parent and student both </w:t>
      </w:r>
      <w:r>
        <w:rPr>
          <w:rFonts w:ascii="Euphemia UCAS" w:hAnsi="Euphemia UCAS"/>
          <w:sz w:val="20"/>
        </w:rPr>
        <w:t xml:space="preserve">declare that we </w:t>
      </w:r>
      <w:r w:rsidR="00B62920">
        <w:rPr>
          <w:rFonts w:ascii="Euphemia UCAS" w:hAnsi="Euphemia UCAS"/>
          <w:sz w:val="20"/>
        </w:rPr>
        <w:t>have read</w:t>
      </w:r>
      <w:r w:rsidR="003D6B50">
        <w:rPr>
          <w:rFonts w:ascii="Euphemia UCAS" w:hAnsi="Euphemia UCAS"/>
          <w:sz w:val="20"/>
        </w:rPr>
        <w:t>, understood</w:t>
      </w:r>
      <w:r w:rsidR="00B62920">
        <w:rPr>
          <w:rFonts w:ascii="Euphemia UCAS" w:hAnsi="Euphemia UCAS"/>
          <w:sz w:val="20"/>
        </w:rPr>
        <w:t xml:space="preserve"> and agree to abide by the SAS Acceptable Use Guidelines. </w:t>
      </w:r>
    </w:p>
    <w:p w14:paraId="03F18AC3" w14:textId="77777777" w:rsidR="003D6B50" w:rsidRDefault="003D6B50">
      <w:pPr>
        <w:widowControl w:val="0"/>
        <w:rPr>
          <w:rFonts w:ascii="Euphemia UCAS" w:hAnsi="Euphemia UCAS"/>
          <w:sz w:val="20"/>
        </w:rPr>
      </w:pPr>
    </w:p>
    <w:tbl>
      <w:tblPr>
        <w:tblW w:w="9196" w:type="dxa"/>
        <w:tblLayout w:type="fixed"/>
        <w:tblLook w:val="04A0" w:firstRow="1" w:lastRow="0" w:firstColumn="1" w:lastColumn="0" w:noHBand="0" w:noVBand="1"/>
      </w:tblPr>
      <w:tblGrid>
        <w:gridCol w:w="3232"/>
        <w:gridCol w:w="426"/>
        <w:gridCol w:w="2840"/>
        <w:gridCol w:w="284"/>
        <w:gridCol w:w="2414"/>
      </w:tblGrid>
      <w:tr w:rsidR="000551F4" w:rsidRPr="00A537F8" w14:paraId="1BD39A14" w14:textId="77777777" w:rsidTr="00A537F8">
        <w:trPr>
          <w:trHeight w:val="408"/>
        </w:trPr>
        <w:tc>
          <w:tcPr>
            <w:tcW w:w="3232" w:type="dxa"/>
            <w:tcBorders>
              <w:bottom w:val="single" w:sz="4" w:space="0" w:color="auto"/>
            </w:tcBorders>
            <w:shd w:val="clear" w:color="auto" w:fill="auto"/>
            <w:vAlign w:val="center"/>
          </w:tcPr>
          <w:p w14:paraId="64651941" w14:textId="77777777" w:rsidR="000551F4" w:rsidRPr="00A537F8" w:rsidRDefault="003D1706" w:rsidP="00A537F8">
            <w:pPr>
              <w:widowControl w:val="0"/>
              <w:jc w:val="center"/>
              <w:rPr>
                <w:rFonts w:ascii="Euphemia UCAS" w:hAnsi="Euphemia UCAS"/>
                <w:color w:val="548DD4"/>
                <w:sz w:val="20"/>
              </w:rPr>
            </w:pPr>
            <w:r w:rsidRPr="00A537F8">
              <w:rPr>
                <w:rFonts w:ascii="Euphemia UCAS" w:hAnsi="Euphemia UCAS"/>
                <w:color w:val="548DD4"/>
                <w:sz w:val="20"/>
              </w:rPr>
              <w:t>&lt;</w:t>
            </w:r>
            <w:proofErr w:type="gramStart"/>
            <w:r w:rsidRPr="00A537F8">
              <w:rPr>
                <w:rFonts w:ascii="Euphemia UCAS" w:hAnsi="Euphemia UCAS"/>
                <w:color w:val="548DD4"/>
                <w:sz w:val="20"/>
              </w:rPr>
              <w:t>merged</w:t>
            </w:r>
            <w:proofErr w:type="gramEnd"/>
            <w:r w:rsidRPr="00A537F8">
              <w:rPr>
                <w:rFonts w:ascii="Euphemia UCAS" w:hAnsi="Euphemia UCAS"/>
                <w:color w:val="548DD4"/>
                <w:sz w:val="20"/>
              </w:rPr>
              <w:t xml:space="preserve"> data&gt;</w:t>
            </w:r>
          </w:p>
        </w:tc>
        <w:tc>
          <w:tcPr>
            <w:tcW w:w="426" w:type="dxa"/>
            <w:shd w:val="clear" w:color="auto" w:fill="auto"/>
            <w:vAlign w:val="center"/>
          </w:tcPr>
          <w:p w14:paraId="1586B838" w14:textId="77777777" w:rsidR="000551F4" w:rsidRPr="00A537F8" w:rsidRDefault="000551F4" w:rsidP="00A537F8">
            <w:pPr>
              <w:widowControl w:val="0"/>
              <w:jc w:val="center"/>
              <w:rPr>
                <w:rFonts w:ascii="Euphemia UCAS" w:hAnsi="Euphemia UCAS"/>
                <w:color w:val="548DD4"/>
                <w:sz w:val="20"/>
              </w:rPr>
            </w:pPr>
          </w:p>
        </w:tc>
        <w:tc>
          <w:tcPr>
            <w:tcW w:w="2840" w:type="dxa"/>
            <w:tcBorders>
              <w:bottom w:val="single" w:sz="4" w:space="0" w:color="auto"/>
            </w:tcBorders>
            <w:shd w:val="clear" w:color="auto" w:fill="auto"/>
            <w:vAlign w:val="center"/>
          </w:tcPr>
          <w:p w14:paraId="6C55FB82" w14:textId="77777777" w:rsidR="000551F4" w:rsidRPr="00A537F8" w:rsidRDefault="003D1706" w:rsidP="00A537F8">
            <w:pPr>
              <w:widowControl w:val="0"/>
              <w:jc w:val="center"/>
              <w:rPr>
                <w:rFonts w:ascii="Euphemia UCAS" w:hAnsi="Euphemia UCAS"/>
                <w:color w:val="548DD4"/>
                <w:sz w:val="20"/>
              </w:rPr>
            </w:pPr>
            <w:r w:rsidRPr="00A537F8">
              <w:rPr>
                <w:rFonts w:ascii="Euphemia UCAS" w:hAnsi="Euphemia UCAS"/>
                <w:color w:val="548DD4"/>
                <w:sz w:val="20"/>
              </w:rPr>
              <w:t>&lt;</w:t>
            </w:r>
            <w:proofErr w:type="gramStart"/>
            <w:r w:rsidRPr="00A537F8">
              <w:rPr>
                <w:rFonts w:ascii="Euphemia UCAS" w:hAnsi="Euphemia UCAS"/>
                <w:color w:val="548DD4"/>
                <w:sz w:val="20"/>
              </w:rPr>
              <w:t>merged</w:t>
            </w:r>
            <w:proofErr w:type="gramEnd"/>
            <w:r w:rsidRPr="00A537F8">
              <w:rPr>
                <w:rFonts w:ascii="Euphemia UCAS" w:hAnsi="Euphemia UCAS"/>
                <w:color w:val="548DD4"/>
                <w:sz w:val="20"/>
              </w:rPr>
              <w:t xml:space="preserve"> data&gt;</w:t>
            </w:r>
          </w:p>
        </w:tc>
        <w:tc>
          <w:tcPr>
            <w:tcW w:w="284" w:type="dxa"/>
            <w:shd w:val="clear" w:color="auto" w:fill="auto"/>
            <w:vAlign w:val="center"/>
          </w:tcPr>
          <w:p w14:paraId="399E88C9" w14:textId="77777777" w:rsidR="000551F4" w:rsidRPr="00A537F8" w:rsidRDefault="000551F4" w:rsidP="00A537F8">
            <w:pPr>
              <w:widowControl w:val="0"/>
              <w:jc w:val="center"/>
              <w:rPr>
                <w:rFonts w:ascii="Euphemia UCAS" w:hAnsi="Euphemia UCAS"/>
                <w:color w:val="548DD4"/>
                <w:sz w:val="20"/>
              </w:rPr>
            </w:pPr>
          </w:p>
        </w:tc>
        <w:tc>
          <w:tcPr>
            <w:tcW w:w="2414" w:type="dxa"/>
            <w:tcBorders>
              <w:bottom w:val="single" w:sz="4" w:space="0" w:color="auto"/>
            </w:tcBorders>
            <w:shd w:val="clear" w:color="auto" w:fill="auto"/>
            <w:vAlign w:val="center"/>
          </w:tcPr>
          <w:p w14:paraId="11F269DA" w14:textId="77777777" w:rsidR="000551F4" w:rsidRPr="00A537F8" w:rsidRDefault="003D1706" w:rsidP="00A537F8">
            <w:pPr>
              <w:widowControl w:val="0"/>
              <w:jc w:val="center"/>
              <w:rPr>
                <w:rFonts w:ascii="Euphemia UCAS" w:hAnsi="Euphemia UCAS"/>
                <w:color w:val="548DD4"/>
                <w:sz w:val="20"/>
              </w:rPr>
            </w:pPr>
            <w:r w:rsidRPr="00A537F8">
              <w:rPr>
                <w:rFonts w:ascii="Euphemia UCAS" w:hAnsi="Euphemia UCAS"/>
                <w:color w:val="548DD4"/>
                <w:sz w:val="20"/>
              </w:rPr>
              <w:t>&lt;</w:t>
            </w:r>
            <w:proofErr w:type="gramStart"/>
            <w:r w:rsidRPr="00A537F8">
              <w:rPr>
                <w:rFonts w:ascii="Euphemia UCAS" w:hAnsi="Euphemia UCAS"/>
                <w:color w:val="548DD4"/>
                <w:sz w:val="20"/>
              </w:rPr>
              <w:t>merged</w:t>
            </w:r>
            <w:proofErr w:type="gramEnd"/>
            <w:r w:rsidRPr="00A537F8">
              <w:rPr>
                <w:rFonts w:ascii="Euphemia UCAS" w:hAnsi="Euphemia UCAS"/>
                <w:color w:val="548DD4"/>
                <w:sz w:val="20"/>
              </w:rPr>
              <w:t xml:space="preserve"> data&gt;</w:t>
            </w:r>
          </w:p>
        </w:tc>
      </w:tr>
      <w:tr w:rsidR="000551F4" w:rsidRPr="00A537F8" w14:paraId="780F1239" w14:textId="77777777" w:rsidTr="00A537F8">
        <w:trPr>
          <w:trHeight w:val="396"/>
        </w:trPr>
        <w:tc>
          <w:tcPr>
            <w:tcW w:w="3232" w:type="dxa"/>
            <w:shd w:val="clear" w:color="auto" w:fill="auto"/>
          </w:tcPr>
          <w:p w14:paraId="1FCAA87D" w14:textId="77777777" w:rsidR="000551F4" w:rsidRPr="00A537F8" w:rsidRDefault="000551F4" w:rsidP="00A537F8">
            <w:pPr>
              <w:widowControl w:val="0"/>
              <w:jc w:val="center"/>
              <w:rPr>
                <w:rFonts w:ascii="Euphemia UCAS" w:hAnsi="Euphemia UCAS"/>
                <w:sz w:val="20"/>
              </w:rPr>
            </w:pPr>
            <w:r w:rsidRPr="00A537F8">
              <w:rPr>
                <w:rFonts w:ascii="Euphemia UCAS" w:hAnsi="Euphemia UCAS"/>
                <w:sz w:val="20"/>
              </w:rPr>
              <w:t>Student ID #</w:t>
            </w:r>
          </w:p>
        </w:tc>
        <w:tc>
          <w:tcPr>
            <w:tcW w:w="426" w:type="dxa"/>
            <w:shd w:val="clear" w:color="auto" w:fill="auto"/>
          </w:tcPr>
          <w:p w14:paraId="3CAE983B" w14:textId="77777777" w:rsidR="000551F4" w:rsidRPr="00A537F8" w:rsidRDefault="000551F4" w:rsidP="00A537F8">
            <w:pPr>
              <w:widowControl w:val="0"/>
              <w:jc w:val="center"/>
              <w:rPr>
                <w:rFonts w:ascii="Euphemia UCAS" w:hAnsi="Euphemia UCAS"/>
                <w:sz w:val="20"/>
              </w:rPr>
            </w:pPr>
          </w:p>
        </w:tc>
        <w:tc>
          <w:tcPr>
            <w:tcW w:w="2840" w:type="dxa"/>
            <w:shd w:val="clear" w:color="auto" w:fill="auto"/>
          </w:tcPr>
          <w:p w14:paraId="1112DA97" w14:textId="77777777" w:rsidR="000551F4" w:rsidRPr="00A537F8" w:rsidRDefault="000551F4" w:rsidP="00A537F8">
            <w:pPr>
              <w:widowControl w:val="0"/>
              <w:jc w:val="center"/>
              <w:rPr>
                <w:rFonts w:ascii="Euphemia UCAS" w:hAnsi="Euphemia UCAS"/>
                <w:sz w:val="20"/>
              </w:rPr>
            </w:pPr>
            <w:r w:rsidRPr="00A537F8">
              <w:rPr>
                <w:rFonts w:ascii="Euphemia UCAS" w:hAnsi="Euphemia UCAS"/>
                <w:sz w:val="20"/>
              </w:rPr>
              <w:t>Grade</w:t>
            </w:r>
          </w:p>
        </w:tc>
        <w:tc>
          <w:tcPr>
            <w:tcW w:w="284" w:type="dxa"/>
            <w:shd w:val="clear" w:color="auto" w:fill="auto"/>
          </w:tcPr>
          <w:p w14:paraId="1B588D74" w14:textId="77777777" w:rsidR="000551F4" w:rsidRPr="00A537F8" w:rsidRDefault="000551F4" w:rsidP="00A537F8">
            <w:pPr>
              <w:widowControl w:val="0"/>
              <w:jc w:val="center"/>
              <w:rPr>
                <w:rFonts w:ascii="Euphemia UCAS" w:hAnsi="Euphemia UCAS"/>
                <w:sz w:val="20"/>
              </w:rPr>
            </w:pPr>
          </w:p>
        </w:tc>
        <w:tc>
          <w:tcPr>
            <w:tcW w:w="2414" w:type="dxa"/>
            <w:shd w:val="clear" w:color="auto" w:fill="auto"/>
          </w:tcPr>
          <w:p w14:paraId="2F375044" w14:textId="77777777" w:rsidR="000551F4" w:rsidRPr="00A537F8" w:rsidRDefault="000551F4" w:rsidP="00A537F8">
            <w:pPr>
              <w:widowControl w:val="0"/>
              <w:jc w:val="center"/>
              <w:rPr>
                <w:rFonts w:ascii="Euphemia UCAS" w:hAnsi="Euphemia UCAS"/>
                <w:sz w:val="20"/>
              </w:rPr>
            </w:pPr>
            <w:r w:rsidRPr="00A537F8">
              <w:rPr>
                <w:rFonts w:ascii="Euphemia UCAS" w:hAnsi="Euphemia UCAS"/>
                <w:sz w:val="20"/>
              </w:rPr>
              <w:t xml:space="preserve">SAS </w:t>
            </w:r>
            <w:proofErr w:type="spellStart"/>
            <w:r w:rsidRPr="00A537F8">
              <w:rPr>
                <w:rFonts w:ascii="Euphemia UCAS" w:hAnsi="Euphemia UCAS"/>
                <w:sz w:val="20"/>
              </w:rPr>
              <w:t>WebID</w:t>
            </w:r>
            <w:proofErr w:type="spellEnd"/>
          </w:p>
        </w:tc>
      </w:tr>
      <w:tr w:rsidR="003D6B50" w:rsidRPr="00A537F8" w14:paraId="534BB002" w14:textId="77777777" w:rsidTr="00A537F8">
        <w:trPr>
          <w:trHeight w:val="448"/>
        </w:trPr>
        <w:tc>
          <w:tcPr>
            <w:tcW w:w="3232" w:type="dxa"/>
            <w:tcBorders>
              <w:bottom w:val="single" w:sz="4" w:space="0" w:color="auto"/>
            </w:tcBorders>
            <w:shd w:val="clear" w:color="auto" w:fill="auto"/>
            <w:vAlign w:val="center"/>
          </w:tcPr>
          <w:p w14:paraId="753B0685" w14:textId="77777777" w:rsidR="003D6B50" w:rsidRPr="00A537F8" w:rsidRDefault="003D1706" w:rsidP="00A537F8">
            <w:pPr>
              <w:widowControl w:val="0"/>
              <w:jc w:val="center"/>
              <w:rPr>
                <w:rFonts w:ascii="Euphemia UCAS" w:hAnsi="Euphemia UCAS"/>
                <w:sz w:val="20"/>
              </w:rPr>
            </w:pPr>
            <w:r w:rsidRPr="00A537F8">
              <w:rPr>
                <w:rFonts w:ascii="Euphemia UCAS" w:hAnsi="Euphemia UCAS"/>
                <w:color w:val="548DD4"/>
                <w:sz w:val="20"/>
              </w:rPr>
              <w:t>&lt;</w:t>
            </w:r>
            <w:proofErr w:type="gramStart"/>
            <w:r w:rsidRPr="00A537F8">
              <w:rPr>
                <w:rFonts w:ascii="Euphemia UCAS" w:hAnsi="Euphemia UCAS"/>
                <w:color w:val="548DD4"/>
                <w:sz w:val="20"/>
              </w:rPr>
              <w:t>merged</w:t>
            </w:r>
            <w:proofErr w:type="gramEnd"/>
            <w:r w:rsidRPr="00A537F8">
              <w:rPr>
                <w:rFonts w:ascii="Euphemia UCAS" w:hAnsi="Euphemia UCAS"/>
                <w:color w:val="548DD4"/>
                <w:sz w:val="20"/>
              </w:rPr>
              <w:t xml:space="preserve"> data&gt;</w:t>
            </w:r>
          </w:p>
        </w:tc>
        <w:tc>
          <w:tcPr>
            <w:tcW w:w="426" w:type="dxa"/>
            <w:shd w:val="clear" w:color="auto" w:fill="auto"/>
            <w:vAlign w:val="center"/>
          </w:tcPr>
          <w:p w14:paraId="74761938" w14:textId="77777777" w:rsidR="003D6B50" w:rsidRPr="00A537F8" w:rsidRDefault="003D6B50" w:rsidP="00A537F8">
            <w:pPr>
              <w:widowControl w:val="0"/>
              <w:jc w:val="center"/>
              <w:rPr>
                <w:rFonts w:ascii="Euphemia UCAS" w:hAnsi="Euphemia UCAS"/>
                <w:sz w:val="20"/>
              </w:rPr>
            </w:pPr>
          </w:p>
        </w:tc>
        <w:tc>
          <w:tcPr>
            <w:tcW w:w="2840" w:type="dxa"/>
            <w:tcBorders>
              <w:bottom w:val="single" w:sz="4" w:space="0" w:color="auto"/>
            </w:tcBorders>
            <w:shd w:val="clear" w:color="auto" w:fill="auto"/>
            <w:vAlign w:val="center"/>
          </w:tcPr>
          <w:p w14:paraId="71B271C0" w14:textId="77777777" w:rsidR="003D6B50" w:rsidRPr="00A537F8" w:rsidRDefault="003D6B50" w:rsidP="00A537F8">
            <w:pPr>
              <w:widowControl w:val="0"/>
              <w:jc w:val="center"/>
              <w:rPr>
                <w:rFonts w:ascii="Euphemia UCAS" w:hAnsi="Euphemia UCAS"/>
                <w:sz w:val="20"/>
              </w:rPr>
            </w:pPr>
          </w:p>
        </w:tc>
        <w:tc>
          <w:tcPr>
            <w:tcW w:w="284" w:type="dxa"/>
            <w:shd w:val="clear" w:color="auto" w:fill="auto"/>
            <w:vAlign w:val="center"/>
          </w:tcPr>
          <w:p w14:paraId="65C2CF0E" w14:textId="77777777" w:rsidR="003D6B50" w:rsidRPr="00A537F8" w:rsidRDefault="003D6B50" w:rsidP="00A537F8">
            <w:pPr>
              <w:widowControl w:val="0"/>
              <w:jc w:val="center"/>
              <w:rPr>
                <w:rFonts w:ascii="Euphemia UCAS" w:hAnsi="Euphemia UCAS"/>
                <w:sz w:val="20"/>
              </w:rPr>
            </w:pPr>
          </w:p>
        </w:tc>
        <w:tc>
          <w:tcPr>
            <w:tcW w:w="2414" w:type="dxa"/>
            <w:tcBorders>
              <w:bottom w:val="single" w:sz="4" w:space="0" w:color="auto"/>
            </w:tcBorders>
            <w:shd w:val="clear" w:color="auto" w:fill="auto"/>
            <w:vAlign w:val="center"/>
          </w:tcPr>
          <w:p w14:paraId="7D8E331C" w14:textId="77777777" w:rsidR="003D6B50" w:rsidRPr="00A537F8" w:rsidRDefault="003D6B50" w:rsidP="00A537F8">
            <w:pPr>
              <w:widowControl w:val="0"/>
              <w:jc w:val="center"/>
              <w:rPr>
                <w:rFonts w:ascii="Euphemia UCAS" w:hAnsi="Euphemia UCAS"/>
                <w:sz w:val="20"/>
              </w:rPr>
            </w:pPr>
          </w:p>
        </w:tc>
      </w:tr>
      <w:tr w:rsidR="003D6B50" w:rsidRPr="00A537F8" w14:paraId="09A73F05" w14:textId="77777777" w:rsidTr="00A537F8">
        <w:tc>
          <w:tcPr>
            <w:tcW w:w="3232" w:type="dxa"/>
            <w:tcBorders>
              <w:top w:val="single" w:sz="4" w:space="0" w:color="auto"/>
            </w:tcBorders>
            <w:shd w:val="clear" w:color="auto" w:fill="auto"/>
          </w:tcPr>
          <w:p w14:paraId="19AC19DD" w14:textId="77777777" w:rsidR="003D6B50" w:rsidRPr="00A537F8" w:rsidRDefault="003D6B50" w:rsidP="00A537F8">
            <w:pPr>
              <w:widowControl w:val="0"/>
              <w:jc w:val="center"/>
              <w:rPr>
                <w:rFonts w:ascii="Euphemia UCAS" w:hAnsi="Euphemia UCAS"/>
                <w:sz w:val="20"/>
              </w:rPr>
            </w:pPr>
            <w:r w:rsidRPr="00A537F8">
              <w:rPr>
                <w:rFonts w:ascii="Euphemia UCAS" w:hAnsi="Euphemia UCAS"/>
                <w:sz w:val="20"/>
              </w:rPr>
              <w:t>Student Printed Name</w:t>
            </w:r>
          </w:p>
        </w:tc>
        <w:tc>
          <w:tcPr>
            <w:tcW w:w="426" w:type="dxa"/>
            <w:shd w:val="clear" w:color="auto" w:fill="auto"/>
          </w:tcPr>
          <w:p w14:paraId="7A6904A7" w14:textId="77777777" w:rsidR="003D6B50" w:rsidRPr="00A537F8" w:rsidRDefault="003D6B50" w:rsidP="00A537F8">
            <w:pPr>
              <w:widowControl w:val="0"/>
              <w:jc w:val="center"/>
              <w:rPr>
                <w:rFonts w:ascii="Euphemia UCAS" w:hAnsi="Euphemia UCAS"/>
                <w:sz w:val="20"/>
              </w:rPr>
            </w:pPr>
          </w:p>
        </w:tc>
        <w:tc>
          <w:tcPr>
            <w:tcW w:w="2840" w:type="dxa"/>
            <w:tcBorders>
              <w:top w:val="single" w:sz="4" w:space="0" w:color="auto"/>
            </w:tcBorders>
            <w:shd w:val="clear" w:color="auto" w:fill="auto"/>
          </w:tcPr>
          <w:p w14:paraId="29E484EA" w14:textId="77777777" w:rsidR="003D6B50" w:rsidRPr="00A537F8" w:rsidRDefault="003D6B50" w:rsidP="00A537F8">
            <w:pPr>
              <w:widowControl w:val="0"/>
              <w:jc w:val="center"/>
              <w:rPr>
                <w:rFonts w:ascii="Euphemia UCAS" w:hAnsi="Euphemia UCAS"/>
                <w:sz w:val="20"/>
              </w:rPr>
            </w:pPr>
            <w:r w:rsidRPr="00A537F8">
              <w:rPr>
                <w:rFonts w:ascii="Euphemia UCAS" w:hAnsi="Euphemia UCAS"/>
                <w:sz w:val="20"/>
              </w:rPr>
              <w:t>Student Signature</w:t>
            </w:r>
          </w:p>
        </w:tc>
        <w:tc>
          <w:tcPr>
            <w:tcW w:w="284" w:type="dxa"/>
            <w:shd w:val="clear" w:color="auto" w:fill="auto"/>
          </w:tcPr>
          <w:p w14:paraId="3ECBBD6E" w14:textId="77777777" w:rsidR="003D6B50" w:rsidRPr="00A537F8" w:rsidRDefault="003D6B50" w:rsidP="00A537F8">
            <w:pPr>
              <w:widowControl w:val="0"/>
              <w:jc w:val="center"/>
              <w:rPr>
                <w:rFonts w:ascii="Euphemia UCAS" w:hAnsi="Euphemia UCAS"/>
                <w:sz w:val="20"/>
              </w:rPr>
            </w:pPr>
          </w:p>
        </w:tc>
        <w:tc>
          <w:tcPr>
            <w:tcW w:w="2414" w:type="dxa"/>
            <w:tcBorders>
              <w:top w:val="single" w:sz="4" w:space="0" w:color="auto"/>
            </w:tcBorders>
            <w:shd w:val="clear" w:color="auto" w:fill="auto"/>
          </w:tcPr>
          <w:p w14:paraId="292EF62F" w14:textId="77777777" w:rsidR="003D6B50" w:rsidRPr="00A537F8" w:rsidRDefault="003D6B50" w:rsidP="00A537F8">
            <w:pPr>
              <w:widowControl w:val="0"/>
              <w:jc w:val="center"/>
              <w:rPr>
                <w:rFonts w:ascii="Euphemia UCAS" w:hAnsi="Euphemia UCAS"/>
                <w:sz w:val="20"/>
              </w:rPr>
            </w:pPr>
            <w:r w:rsidRPr="00A537F8">
              <w:rPr>
                <w:rFonts w:ascii="Euphemia UCAS" w:hAnsi="Euphemia UCAS"/>
                <w:sz w:val="20"/>
              </w:rPr>
              <w:t>Date Signed</w:t>
            </w:r>
          </w:p>
        </w:tc>
      </w:tr>
      <w:tr w:rsidR="003D6B50" w:rsidRPr="00A537F8" w14:paraId="30746329" w14:textId="77777777" w:rsidTr="00A537F8">
        <w:trPr>
          <w:trHeight w:val="416"/>
        </w:trPr>
        <w:tc>
          <w:tcPr>
            <w:tcW w:w="3232" w:type="dxa"/>
            <w:tcBorders>
              <w:bottom w:val="single" w:sz="4" w:space="0" w:color="auto"/>
            </w:tcBorders>
            <w:shd w:val="clear" w:color="auto" w:fill="auto"/>
          </w:tcPr>
          <w:p w14:paraId="70296367" w14:textId="77777777" w:rsidR="003D6B50" w:rsidRPr="00A537F8" w:rsidRDefault="003D6B50" w:rsidP="00A537F8">
            <w:pPr>
              <w:widowControl w:val="0"/>
              <w:jc w:val="center"/>
              <w:rPr>
                <w:rFonts w:ascii="Euphemia UCAS" w:hAnsi="Euphemia UCAS"/>
                <w:sz w:val="20"/>
              </w:rPr>
            </w:pPr>
          </w:p>
        </w:tc>
        <w:tc>
          <w:tcPr>
            <w:tcW w:w="426" w:type="dxa"/>
            <w:shd w:val="clear" w:color="auto" w:fill="auto"/>
          </w:tcPr>
          <w:p w14:paraId="7ED75648" w14:textId="77777777" w:rsidR="003D6B50" w:rsidRPr="00A537F8" w:rsidRDefault="003D6B50" w:rsidP="00A537F8">
            <w:pPr>
              <w:widowControl w:val="0"/>
              <w:jc w:val="center"/>
              <w:rPr>
                <w:rFonts w:ascii="Euphemia UCAS" w:hAnsi="Euphemia UCAS"/>
                <w:sz w:val="20"/>
              </w:rPr>
            </w:pPr>
          </w:p>
        </w:tc>
        <w:tc>
          <w:tcPr>
            <w:tcW w:w="2840" w:type="dxa"/>
            <w:tcBorders>
              <w:bottom w:val="single" w:sz="4" w:space="0" w:color="auto"/>
            </w:tcBorders>
            <w:shd w:val="clear" w:color="auto" w:fill="auto"/>
          </w:tcPr>
          <w:p w14:paraId="26160FB4" w14:textId="77777777" w:rsidR="003D6B50" w:rsidRPr="00A537F8" w:rsidRDefault="003D6B50" w:rsidP="00A537F8">
            <w:pPr>
              <w:widowControl w:val="0"/>
              <w:jc w:val="center"/>
              <w:rPr>
                <w:rFonts w:ascii="Euphemia UCAS" w:hAnsi="Euphemia UCAS"/>
                <w:sz w:val="20"/>
              </w:rPr>
            </w:pPr>
          </w:p>
        </w:tc>
        <w:tc>
          <w:tcPr>
            <w:tcW w:w="284" w:type="dxa"/>
            <w:shd w:val="clear" w:color="auto" w:fill="auto"/>
          </w:tcPr>
          <w:p w14:paraId="3765367F" w14:textId="77777777" w:rsidR="003D6B50" w:rsidRPr="00A537F8" w:rsidRDefault="003D6B50" w:rsidP="00A537F8">
            <w:pPr>
              <w:widowControl w:val="0"/>
              <w:jc w:val="center"/>
              <w:rPr>
                <w:rFonts w:ascii="Euphemia UCAS" w:hAnsi="Euphemia UCAS"/>
                <w:sz w:val="20"/>
              </w:rPr>
            </w:pPr>
          </w:p>
        </w:tc>
        <w:tc>
          <w:tcPr>
            <w:tcW w:w="2414" w:type="dxa"/>
            <w:tcBorders>
              <w:bottom w:val="single" w:sz="4" w:space="0" w:color="auto"/>
            </w:tcBorders>
            <w:shd w:val="clear" w:color="auto" w:fill="auto"/>
          </w:tcPr>
          <w:p w14:paraId="40E87244" w14:textId="77777777" w:rsidR="003D6B50" w:rsidRPr="00A537F8" w:rsidRDefault="003D6B50" w:rsidP="00A537F8">
            <w:pPr>
              <w:widowControl w:val="0"/>
              <w:jc w:val="center"/>
              <w:rPr>
                <w:rFonts w:ascii="Euphemia UCAS" w:hAnsi="Euphemia UCAS"/>
                <w:sz w:val="20"/>
              </w:rPr>
            </w:pPr>
          </w:p>
        </w:tc>
      </w:tr>
      <w:tr w:rsidR="003D6B50" w:rsidRPr="00A537F8" w14:paraId="4E988630" w14:textId="77777777" w:rsidTr="00A537F8">
        <w:tc>
          <w:tcPr>
            <w:tcW w:w="3232" w:type="dxa"/>
            <w:tcBorders>
              <w:top w:val="single" w:sz="4" w:space="0" w:color="auto"/>
            </w:tcBorders>
            <w:shd w:val="clear" w:color="auto" w:fill="auto"/>
          </w:tcPr>
          <w:p w14:paraId="7C0CE82B" w14:textId="77777777" w:rsidR="003D6B50" w:rsidRPr="00A537F8" w:rsidRDefault="003D6B50" w:rsidP="00A537F8">
            <w:pPr>
              <w:widowControl w:val="0"/>
              <w:jc w:val="center"/>
              <w:rPr>
                <w:rFonts w:ascii="Euphemia UCAS" w:hAnsi="Euphemia UCAS"/>
                <w:sz w:val="20"/>
              </w:rPr>
            </w:pPr>
            <w:r w:rsidRPr="00A537F8">
              <w:rPr>
                <w:rFonts w:ascii="Euphemia UCAS" w:hAnsi="Euphemia UCAS"/>
                <w:sz w:val="20"/>
              </w:rPr>
              <w:t>Parent/Guardian Printed Name</w:t>
            </w:r>
          </w:p>
        </w:tc>
        <w:tc>
          <w:tcPr>
            <w:tcW w:w="426" w:type="dxa"/>
            <w:shd w:val="clear" w:color="auto" w:fill="auto"/>
          </w:tcPr>
          <w:p w14:paraId="1633B661" w14:textId="77777777" w:rsidR="003D6B50" w:rsidRPr="00A537F8" w:rsidRDefault="003D6B50" w:rsidP="00A537F8">
            <w:pPr>
              <w:widowControl w:val="0"/>
              <w:jc w:val="center"/>
              <w:rPr>
                <w:rFonts w:ascii="Euphemia UCAS" w:hAnsi="Euphemia UCAS"/>
                <w:sz w:val="20"/>
              </w:rPr>
            </w:pPr>
          </w:p>
        </w:tc>
        <w:tc>
          <w:tcPr>
            <w:tcW w:w="2840" w:type="dxa"/>
            <w:tcBorders>
              <w:top w:val="single" w:sz="4" w:space="0" w:color="auto"/>
            </w:tcBorders>
            <w:shd w:val="clear" w:color="auto" w:fill="auto"/>
          </w:tcPr>
          <w:p w14:paraId="58E86B59" w14:textId="77777777" w:rsidR="003D6B50" w:rsidRPr="00A537F8" w:rsidRDefault="003D6B50" w:rsidP="00A537F8">
            <w:pPr>
              <w:widowControl w:val="0"/>
              <w:jc w:val="center"/>
              <w:rPr>
                <w:rFonts w:ascii="Euphemia UCAS" w:hAnsi="Euphemia UCAS"/>
                <w:sz w:val="20"/>
              </w:rPr>
            </w:pPr>
            <w:r w:rsidRPr="00A537F8">
              <w:rPr>
                <w:rFonts w:ascii="Euphemia UCAS" w:hAnsi="Euphemia UCAS"/>
                <w:sz w:val="20"/>
              </w:rPr>
              <w:t>Parent/Guardian Signature</w:t>
            </w:r>
          </w:p>
        </w:tc>
        <w:tc>
          <w:tcPr>
            <w:tcW w:w="284" w:type="dxa"/>
            <w:shd w:val="clear" w:color="auto" w:fill="auto"/>
          </w:tcPr>
          <w:p w14:paraId="676B1371" w14:textId="77777777" w:rsidR="003D6B50" w:rsidRPr="00A537F8" w:rsidRDefault="003D6B50" w:rsidP="00A537F8">
            <w:pPr>
              <w:widowControl w:val="0"/>
              <w:jc w:val="center"/>
              <w:rPr>
                <w:rFonts w:ascii="Euphemia UCAS" w:hAnsi="Euphemia UCAS"/>
                <w:sz w:val="20"/>
              </w:rPr>
            </w:pPr>
          </w:p>
        </w:tc>
        <w:tc>
          <w:tcPr>
            <w:tcW w:w="2414" w:type="dxa"/>
            <w:tcBorders>
              <w:top w:val="single" w:sz="4" w:space="0" w:color="auto"/>
            </w:tcBorders>
            <w:shd w:val="clear" w:color="auto" w:fill="auto"/>
          </w:tcPr>
          <w:p w14:paraId="11D5B54A" w14:textId="77777777" w:rsidR="003D6B50" w:rsidRPr="00A537F8" w:rsidRDefault="003D6B50" w:rsidP="00A537F8">
            <w:pPr>
              <w:widowControl w:val="0"/>
              <w:jc w:val="center"/>
              <w:rPr>
                <w:rFonts w:ascii="Euphemia UCAS" w:hAnsi="Euphemia UCAS"/>
                <w:sz w:val="20"/>
              </w:rPr>
            </w:pPr>
            <w:r w:rsidRPr="00A537F8">
              <w:rPr>
                <w:rFonts w:ascii="Euphemia UCAS" w:hAnsi="Euphemia UCAS"/>
                <w:sz w:val="20"/>
              </w:rPr>
              <w:t>Date Signed</w:t>
            </w:r>
          </w:p>
        </w:tc>
      </w:tr>
    </w:tbl>
    <w:p w14:paraId="4C60C304" w14:textId="77777777" w:rsidR="003D6B50" w:rsidRDefault="003D6B50">
      <w:pPr>
        <w:widowControl w:val="0"/>
        <w:rPr>
          <w:rFonts w:ascii="Euphemia UCAS" w:hAnsi="Euphemia UCAS"/>
          <w:sz w:val="20"/>
        </w:rPr>
      </w:pPr>
    </w:p>
    <w:sectPr w:rsidR="003D6B50" w:rsidSect="003D1706">
      <w:footerReference w:type="first" r:id="rId10"/>
      <w:pgSz w:w="11900" w:h="16840"/>
      <w:pgMar w:top="994" w:right="1440" w:bottom="568" w:left="1440" w:header="720" w:footer="86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82193C" w14:textId="77777777" w:rsidR="00A537F8" w:rsidRDefault="00A537F8">
      <w:r>
        <w:separator/>
      </w:r>
    </w:p>
  </w:endnote>
  <w:endnote w:type="continuationSeparator" w:id="0">
    <w:p w14:paraId="5745CA25" w14:textId="77777777" w:rsidR="00A537F8" w:rsidRDefault="00A53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ヒラギノ角ゴ Pro W3">
    <w:altName w:val="Times New Roman"/>
    <w:charset w:val="00"/>
    <w:family w:val="roman"/>
    <w:pitch w:val="default"/>
  </w:font>
  <w:font w:name="宋体">
    <w:panose1 w:val="00000000000000000000"/>
    <w:charset w:val="86"/>
    <w:family w:val="auto"/>
    <w:notTrueType/>
    <w:pitch w:val="variable"/>
    <w:sig w:usb0="00000001" w:usb1="080E0000" w:usb2="00000010" w:usb3="00000000" w:csb0="00040000"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Euphemia UCAS Bold">
    <w:panose1 w:val="020B0803040102020104"/>
    <w:charset w:val="00"/>
    <w:family w:val="auto"/>
    <w:pitch w:val="variable"/>
    <w:sig w:usb0="80000043" w:usb1="00000000" w:usb2="00002000" w:usb3="00000000" w:csb0="000001F3" w:csb1="00000000"/>
  </w:font>
  <w:font w:name="Tahoma">
    <w:panose1 w:val="020B0604030504040204"/>
    <w:charset w:val="00"/>
    <w:family w:val="auto"/>
    <w:pitch w:val="variable"/>
    <w:sig w:usb0="E1002AFF" w:usb1="C000605B" w:usb2="00000029" w:usb3="00000000" w:csb0="000101FF" w:csb1="00000000"/>
  </w:font>
  <w:font w:name="Euphemia UCAS">
    <w:panose1 w:val="020B0503040102020104"/>
    <w:charset w:val="00"/>
    <w:family w:val="auto"/>
    <w:pitch w:val="variable"/>
    <w:sig w:usb0="80000063" w:usb1="00000000" w:usb2="00002000" w:usb3="00000000" w:csb0="000001F3"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A64D7" w14:textId="77777777" w:rsidR="00000000" w:rsidRDefault="004A3F8F">
    <w:r>
      <w:cr/>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160C59" w14:textId="77777777" w:rsidR="00A537F8" w:rsidRDefault="00A537F8">
      <w:r>
        <w:separator/>
      </w:r>
    </w:p>
  </w:footnote>
  <w:footnote w:type="continuationSeparator" w:id="0">
    <w:p w14:paraId="54279992" w14:textId="77777777" w:rsidR="00A537F8" w:rsidRDefault="00A537F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F56AC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894EE873"/>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2">
    <w:nsid w:val="00000002"/>
    <w:multiLevelType w:val="multilevel"/>
    <w:tmpl w:val="894EE874"/>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3">
    <w:nsid w:val="00000003"/>
    <w:multiLevelType w:val="multilevel"/>
    <w:tmpl w:val="894EE875"/>
    <w:lvl w:ilvl="0">
      <w:numFmt w:val="bullet"/>
      <w:lvlText w:val="•"/>
      <w:lvlJc w:val="left"/>
      <w:pPr>
        <w:tabs>
          <w:tab w:val="num" w:pos="360"/>
        </w:tabs>
        <w:ind w:left="360" w:firstLine="360"/>
      </w:pPr>
      <w:rPr>
        <w:rFonts w:hint="default"/>
        <w:color w:val="000000"/>
        <w:position w:val="0"/>
        <w:sz w:val="24"/>
      </w:rPr>
    </w:lvl>
    <w:lvl w:ilvl="1">
      <w:start w:val="1"/>
      <w:numFmt w:val="bullet"/>
      <w:lvlText w:val="o"/>
      <w:lvlJc w:val="left"/>
      <w:pPr>
        <w:tabs>
          <w:tab w:val="num" w:pos="360"/>
        </w:tabs>
        <w:ind w:left="360" w:firstLine="1080"/>
      </w:pPr>
      <w:rPr>
        <w:rFonts w:hint="default"/>
        <w:color w:val="000000"/>
        <w:position w:val="0"/>
        <w:sz w:val="24"/>
      </w:rPr>
    </w:lvl>
    <w:lvl w:ilvl="2">
      <w:start w:val="1"/>
      <w:numFmt w:val="bullet"/>
      <w:lvlText w:val=""/>
      <w:lvlJc w:val="left"/>
      <w:pPr>
        <w:tabs>
          <w:tab w:val="num" w:pos="360"/>
        </w:tabs>
        <w:ind w:left="360" w:firstLine="1800"/>
      </w:pPr>
      <w:rPr>
        <w:rFonts w:hint="default"/>
        <w:color w:val="000000"/>
        <w:position w:val="0"/>
        <w:sz w:val="24"/>
      </w:rPr>
    </w:lvl>
    <w:lvl w:ilvl="3">
      <w:start w:val="1"/>
      <w:numFmt w:val="bullet"/>
      <w:lvlText w:val="•"/>
      <w:lvlJc w:val="left"/>
      <w:pPr>
        <w:tabs>
          <w:tab w:val="num" w:pos="360"/>
        </w:tabs>
        <w:ind w:left="360" w:firstLine="2520"/>
      </w:pPr>
      <w:rPr>
        <w:rFonts w:hint="default"/>
        <w:color w:val="000000"/>
        <w:position w:val="0"/>
        <w:sz w:val="24"/>
      </w:rPr>
    </w:lvl>
    <w:lvl w:ilvl="4">
      <w:start w:val="1"/>
      <w:numFmt w:val="bullet"/>
      <w:lvlText w:val="o"/>
      <w:lvlJc w:val="left"/>
      <w:pPr>
        <w:tabs>
          <w:tab w:val="num" w:pos="360"/>
        </w:tabs>
        <w:ind w:left="360" w:firstLine="3240"/>
      </w:pPr>
      <w:rPr>
        <w:rFonts w:hint="default"/>
        <w:color w:val="000000"/>
        <w:position w:val="0"/>
        <w:sz w:val="24"/>
      </w:rPr>
    </w:lvl>
    <w:lvl w:ilvl="5">
      <w:start w:val="1"/>
      <w:numFmt w:val="bullet"/>
      <w:lvlText w:val=""/>
      <w:lvlJc w:val="left"/>
      <w:pPr>
        <w:tabs>
          <w:tab w:val="num" w:pos="360"/>
        </w:tabs>
        <w:ind w:left="360" w:firstLine="3960"/>
      </w:pPr>
      <w:rPr>
        <w:rFonts w:hint="default"/>
        <w:color w:val="000000"/>
        <w:position w:val="0"/>
        <w:sz w:val="24"/>
      </w:rPr>
    </w:lvl>
    <w:lvl w:ilvl="6">
      <w:start w:val="1"/>
      <w:numFmt w:val="bullet"/>
      <w:lvlText w:val="•"/>
      <w:lvlJc w:val="left"/>
      <w:pPr>
        <w:tabs>
          <w:tab w:val="num" w:pos="360"/>
        </w:tabs>
        <w:ind w:left="360" w:firstLine="4680"/>
      </w:pPr>
      <w:rPr>
        <w:rFonts w:hint="default"/>
        <w:color w:val="000000"/>
        <w:position w:val="0"/>
        <w:sz w:val="24"/>
      </w:rPr>
    </w:lvl>
    <w:lvl w:ilvl="7">
      <w:start w:val="1"/>
      <w:numFmt w:val="bullet"/>
      <w:lvlText w:val="o"/>
      <w:lvlJc w:val="left"/>
      <w:pPr>
        <w:tabs>
          <w:tab w:val="num" w:pos="360"/>
        </w:tabs>
        <w:ind w:left="360" w:firstLine="5400"/>
      </w:pPr>
      <w:rPr>
        <w:rFonts w:hint="default"/>
        <w:color w:val="000000"/>
        <w:position w:val="0"/>
        <w:sz w:val="24"/>
      </w:rPr>
    </w:lvl>
    <w:lvl w:ilvl="8">
      <w:start w:val="1"/>
      <w:numFmt w:val="bullet"/>
      <w:lvlText w:val=""/>
      <w:lvlJc w:val="left"/>
      <w:pPr>
        <w:tabs>
          <w:tab w:val="num" w:pos="360"/>
        </w:tabs>
        <w:ind w:left="360" w:firstLine="6120"/>
      </w:pPr>
      <w:rPr>
        <w:rFonts w:hint="default"/>
        <w:color w:val="000000"/>
        <w:position w:val="0"/>
        <w:sz w:val="24"/>
      </w:rPr>
    </w:lvl>
  </w:abstractNum>
  <w:abstractNum w:abstractNumId="4">
    <w:nsid w:val="00000004"/>
    <w:multiLevelType w:val="multilevel"/>
    <w:tmpl w:val="894EE876"/>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5">
    <w:nsid w:val="69762C83"/>
    <w:multiLevelType w:val="hybridMultilevel"/>
    <w:tmpl w:val="B49C3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814"/>
    <w:rsid w:val="000551F4"/>
    <w:rsid w:val="000739A7"/>
    <w:rsid w:val="000971E1"/>
    <w:rsid w:val="000C72A6"/>
    <w:rsid w:val="000E09C5"/>
    <w:rsid w:val="001F31E6"/>
    <w:rsid w:val="002C7C27"/>
    <w:rsid w:val="003D1706"/>
    <w:rsid w:val="003D6B50"/>
    <w:rsid w:val="004A3F8F"/>
    <w:rsid w:val="00521B7B"/>
    <w:rsid w:val="00587697"/>
    <w:rsid w:val="005F25F3"/>
    <w:rsid w:val="00664814"/>
    <w:rsid w:val="006A491A"/>
    <w:rsid w:val="008A5225"/>
    <w:rsid w:val="009406DD"/>
    <w:rsid w:val="009E219E"/>
    <w:rsid w:val="009F0218"/>
    <w:rsid w:val="00A537F8"/>
    <w:rsid w:val="00AB6732"/>
    <w:rsid w:val="00B16B38"/>
    <w:rsid w:val="00B62920"/>
    <w:rsid w:val="00B6743D"/>
    <w:rsid w:val="00C60514"/>
    <w:rsid w:val="00CA339B"/>
    <w:rsid w:val="00CE387D"/>
    <w:rsid w:val="00D97926"/>
    <w:rsid w:val="00FA0CF7"/>
    <w:rsid w:val="00FC26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53ADE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ヒラギノ角ゴ Pro W3" w:hAnsi="Calibri"/>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autoRedefine/>
    <w:pPr>
      <w:tabs>
        <w:tab w:val="right" w:pos="9360"/>
      </w:tabs>
    </w:pPr>
    <w:rPr>
      <w:rFonts w:ascii="Helvetica" w:eastAsia="ヒラギノ角ゴ Pro W3" w:hAnsi="Helvetica"/>
      <w:color w:val="000000"/>
      <w:lang w:eastAsia="zh-CN"/>
    </w:rPr>
  </w:style>
  <w:style w:type="paragraph" w:customStyle="1" w:styleId="Heading1A">
    <w:name w:val="Heading 1 A"/>
    <w:autoRedefine/>
    <w:rsid w:val="00AB6732"/>
    <w:pPr>
      <w:spacing w:before="100" w:after="100"/>
      <w:jc w:val="center"/>
      <w:outlineLvl w:val="0"/>
    </w:pPr>
    <w:rPr>
      <w:rFonts w:ascii="Euphemia UCAS Bold" w:eastAsia="ヒラギノ角ゴ Pro W3" w:hAnsi="Euphemia UCAS Bold"/>
      <w:b/>
      <w:color w:val="FFFFFF"/>
      <w:kern w:val="96"/>
      <w:sz w:val="72"/>
      <w:szCs w:val="72"/>
      <w:lang w:eastAsia="zh-CN"/>
    </w:rPr>
  </w:style>
  <w:style w:type="paragraph" w:styleId="ListParagraph">
    <w:name w:val="List Paragraph"/>
    <w:autoRedefine/>
    <w:qFormat/>
    <w:pPr>
      <w:ind w:left="720"/>
    </w:pPr>
    <w:rPr>
      <w:rFonts w:ascii="Calibri" w:eastAsia="ヒラギノ角ゴ Pro W3" w:hAnsi="Calibri"/>
      <w:color w:val="000000"/>
      <w:sz w:val="24"/>
      <w:lang w:eastAsia="zh-CN"/>
    </w:rPr>
  </w:style>
  <w:style w:type="paragraph" w:styleId="Header">
    <w:name w:val="header"/>
    <w:basedOn w:val="Normal"/>
    <w:rsid w:val="000739A7"/>
    <w:pPr>
      <w:tabs>
        <w:tab w:val="center" w:pos="4320"/>
        <w:tab w:val="right" w:pos="8640"/>
      </w:tabs>
    </w:pPr>
  </w:style>
  <w:style w:type="paragraph" w:styleId="Footer">
    <w:name w:val="footer"/>
    <w:basedOn w:val="Normal"/>
    <w:rsid w:val="000739A7"/>
    <w:pPr>
      <w:tabs>
        <w:tab w:val="center" w:pos="4320"/>
        <w:tab w:val="right" w:pos="8640"/>
      </w:tabs>
    </w:pPr>
  </w:style>
  <w:style w:type="paragraph" w:styleId="BalloonText">
    <w:name w:val="Balloon Text"/>
    <w:basedOn w:val="Normal"/>
    <w:link w:val="BalloonTextChar"/>
    <w:uiPriority w:val="99"/>
    <w:semiHidden/>
    <w:unhideWhenUsed/>
    <w:rsid w:val="002C7C27"/>
    <w:rPr>
      <w:rFonts w:ascii="Tahoma" w:hAnsi="Tahoma" w:cs="Tahoma"/>
      <w:sz w:val="16"/>
      <w:szCs w:val="16"/>
    </w:rPr>
  </w:style>
  <w:style w:type="character" w:customStyle="1" w:styleId="BalloonTextChar">
    <w:name w:val="Balloon Text Char"/>
    <w:link w:val="BalloonText"/>
    <w:uiPriority w:val="99"/>
    <w:semiHidden/>
    <w:rsid w:val="002C7C27"/>
    <w:rPr>
      <w:rFonts w:ascii="Tahoma" w:eastAsia="ヒラギノ角ゴ Pro W3" w:hAnsi="Tahoma" w:cs="Tahoma"/>
      <w:color w:val="000000"/>
      <w:sz w:val="16"/>
      <w:szCs w:val="16"/>
      <w:lang w:eastAsia="en-US"/>
    </w:rPr>
  </w:style>
  <w:style w:type="character" w:styleId="Hyperlink">
    <w:name w:val="Hyperlink"/>
    <w:uiPriority w:val="99"/>
    <w:unhideWhenUsed/>
    <w:rsid w:val="00587697"/>
    <w:rPr>
      <w:color w:val="0000FF"/>
      <w:u w:val="single"/>
    </w:rPr>
  </w:style>
  <w:style w:type="table" w:styleId="TableGrid">
    <w:name w:val="Table Grid"/>
    <w:basedOn w:val="TableNormal"/>
    <w:uiPriority w:val="59"/>
    <w:rsid w:val="003D6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ヒラギノ角ゴ Pro W3" w:hAnsi="Calibri"/>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autoRedefine/>
    <w:pPr>
      <w:tabs>
        <w:tab w:val="right" w:pos="9360"/>
      </w:tabs>
    </w:pPr>
    <w:rPr>
      <w:rFonts w:ascii="Helvetica" w:eastAsia="ヒラギノ角ゴ Pro W3" w:hAnsi="Helvetica"/>
      <w:color w:val="000000"/>
      <w:lang w:eastAsia="zh-CN"/>
    </w:rPr>
  </w:style>
  <w:style w:type="paragraph" w:customStyle="1" w:styleId="Heading1A">
    <w:name w:val="Heading 1 A"/>
    <w:autoRedefine/>
    <w:rsid w:val="00AB6732"/>
    <w:pPr>
      <w:spacing w:before="100" w:after="100"/>
      <w:jc w:val="center"/>
      <w:outlineLvl w:val="0"/>
    </w:pPr>
    <w:rPr>
      <w:rFonts w:ascii="Euphemia UCAS Bold" w:eastAsia="ヒラギノ角ゴ Pro W3" w:hAnsi="Euphemia UCAS Bold"/>
      <w:b/>
      <w:color w:val="FFFFFF"/>
      <w:kern w:val="96"/>
      <w:sz w:val="72"/>
      <w:szCs w:val="72"/>
      <w:lang w:eastAsia="zh-CN"/>
    </w:rPr>
  </w:style>
  <w:style w:type="paragraph" w:styleId="ListParagraph">
    <w:name w:val="List Paragraph"/>
    <w:autoRedefine/>
    <w:qFormat/>
    <w:pPr>
      <w:ind w:left="720"/>
    </w:pPr>
    <w:rPr>
      <w:rFonts w:ascii="Calibri" w:eastAsia="ヒラギノ角ゴ Pro W3" w:hAnsi="Calibri"/>
      <w:color w:val="000000"/>
      <w:sz w:val="24"/>
      <w:lang w:eastAsia="zh-CN"/>
    </w:rPr>
  </w:style>
  <w:style w:type="paragraph" w:styleId="Header">
    <w:name w:val="header"/>
    <w:basedOn w:val="Normal"/>
    <w:rsid w:val="000739A7"/>
    <w:pPr>
      <w:tabs>
        <w:tab w:val="center" w:pos="4320"/>
        <w:tab w:val="right" w:pos="8640"/>
      </w:tabs>
    </w:pPr>
  </w:style>
  <w:style w:type="paragraph" w:styleId="Footer">
    <w:name w:val="footer"/>
    <w:basedOn w:val="Normal"/>
    <w:rsid w:val="000739A7"/>
    <w:pPr>
      <w:tabs>
        <w:tab w:val="center" w:pos="4320"/>
        <w:tab w:val="right" w:pos="8640"/>
      </w:tabs>
    </w:pPr>
  </w:style>
  <w:style w:type="paragraph" w:styleId="BalloonText">
    <w:name w:val="Balloon Text"/>
    <w:basedOn w:val="Normal"/>
    <w:link w:val="BalloonTextChar"/>
    <w:uiPriority w:val="99"/>
    <w:semiHidden/>
    <w:unhideWhenUsed/>
    <w:rsid w:val="002C7C27"/>
    <w:rPr>
      <w:rFonts w:ascii="Tahoma" w:hAnsi="Tahoma" w:cs="Tahoma"/>
      <w:sz w:val="16"/>
      <w:szCs w:val="16"/>
    </w:rPr>
  </w:style>
  <w:style w:type="character" w:customStyle="1" w:styleId="BalloonTextChar">
    <w:name w:val="Balloon Text Char"/>
    <w:link w:val="BalloonText"/>
    <w:uiPriority w:val="99"/>
    <w:semiHidden/>
    <w:rsid w:val="002C7C27"/>
    <w:rPr>
      <w:rFonts w:ascii="Tahoma" w:eastAsia="ヒラギノ角ゴ Pro W3" w:hAnsi="Tahoma" w:cs="Tahoma"/>
      <w:color w:val="000000"/>
      <w:sz w:val="16"/>
      <w:szCs w:val="16"/>
      <w:lang w:eastAsia="en-US"/>
    </w:rPr>
  </w:style>
  <w:style w:type="character" w:styleId="Hyperlink">
    <w:name w:val="Hyperlink"/>
    <w:uiPriority w:val="99"/>
    <w:unhideWhenUsed/>
    <w:rsid w:val="00587697"/>
    <w:rPr>
      <w:color w:val="0000FF"/>
      <w:u w:val="single"/>
    </w:rPr>
  </w:style>
  <w:style w:type="table" w:styleId="TableGrid">
    <w:name w:val="Table Grid"/>
    <w:basedOn w:val="TableNormal"/>
    <w:uiPriority w:val="59"/>
    <w:rsid w:val="003D6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tinyurl.com/ny9cv6o"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693</Words>
  <Characters>3955</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lpstr>
    </vt:vector>
  </TitlesOfParts>
  <Company>ShangHai American School</Company>
  <LinksUpToDate>false</LinksUpToDate>
  <CharactersWithSpaces>4639</CharactersWithSpaces>
  <SharedDoc>false</SharedDoc>
  <HLinks>
    <vt:vector size="6" baseType="variant">
      <vt:variant>
        <vt:i4>6815785</vt:i4>
      </vt:variant>
      <vt:variant>
        <vt:i4>3</vt:i4>
      </vt:variant>
      <vt:variant>
        <vt:i4>0</vt:i4>
      </vt:variant>
      <vt:variant>
        <vt:i4>5</vt:i4>
      </vt:variant>
      <vt:variant>
        <vt:lpwstr>http://tinyurl.com/ny9cv6o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SAS</dc:creator>
  <cp:keywords/>
  <cp:lastModifiedBy>Robert Hendricks</cp:lastModifiedBy>
  <cp:revision>5</cp:revision>
  <dcterms:created xsi:type="dcterms:W3CDTF">2014-08-07T06:04:00Z</dcterms:created>
  <dcterms:modified xsi:type="dcterms:W3CDTF">2014-08-07T06:14:00Z</dcterms:modified>
</cp:coreProperties>
</file>